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2FE" w:rsidRPr="00E665CF" w:rsidRDefault="00AA22FE" w:rsidP="00FE43D6">
      <w:pPr>
        <w:spacing w:after="0" w:line="240" w:lineRule="auto"/>
        <w:ind w:firstLine="709"/>
        <w:jc w:val="both"/>
        <w:rPr>
          <w:rFonts w:ascii="Times New Roman" w:hAnsi="Times New Roman" w:cs="Times New Roman"/>
          <w:b/>
          <w:sz w:val="24"/>
          <w:szCs w:val="24"/>
        </w:rPr>
      </w:pPr>
      <w:r w:rsidRPr="00E665CF">
        <w:rPr>
          <w:rFonts w:ascii="Times New Roman" w:hAnsi="Times New Roman" w:cs="Times New Roman"/>
          <w:b/>
          <w:sz w:val="24"/>
          <w:szCs w:val="24"/>
        </w:rPr>
        <w:t xml:space="preserve">МЕЖЭТНИЧЕСКОЕ СОГЛАСИЕ КАК </w:t>
      </w:r>
      <w:r w:rsidR="006F2640">
        <w:rPr>
          <w:rFonts w:ascii="Times New Roman" w:hAnsi="Times New Roman" w:cs="Times New Roman"/>
          <w:b/>
          <w:sz w:val="24"/>
          <w:szCs w:val="24"/>
        </w:rPr>
        <w:t>ПЕРСПЕКТИВНОЕ НАПРАВЛЕНИЕ</w:t>
      </w:r>
      <w:r w:rsidRPr="00E665CF">
        <w:rPr>
          <w:rFonts w:ascii="Times New Roman" w:hAnsi="Times New Roman" w:cs="Times New Roman"/>
          <w:b/>
          <w:sz w:val="24"/>
          <w:szCs w:val="24"/>
        </w:rPr>
        <w:t xml:space="preserve"> СТРАТЕГИЧЕСКОГО ПЛАНИРОВАНИЯ ПОЛИТИКИ НАЦИОНАЛЬНОЙ БЕЗОПАСНОСТИ В РОССИЙСКОЙ ФЕДЕРАЦИИ НА РЕГИОНАЛЬНОМ УРОВНЕ (НА ПРИМЕРЕ РЕСПУБЛИКИ БУРЯТИЯ)</w:t>
      </w:r>
    </w:p>
    <w:p w:rsidR="00AA22FE" w:rsidRPr="00E665CF" w:rsidRDefault="00AA22FE" w:rsidP="0002688E">
      <w:pPr>
        <w:spacing w:after="0" w:line="240" w:lineRule="auto"/>
        <w:jc w:val="both"/>
        <w:textAlignment w:val="baseline"/>
        <w:rPr>
          <w:rFonts w:ascii="Times New Roman" w:eastAsia="Times New Roman" w:hAnsi="Times New Roman" w:cs="Times New Roman"/>
          <w:i/>
          <w:sz w:val="24"/>
          <w:szCs w:val="24"/>
          <w:lang w:eastAsia="ru-RU"/>
        </w:rPr>
      </w:pPr>
    </w:p>
    <w:p w:rsidR="00AE7907" w:rsidRPr="00E665CF" w:rsidRDefault="00AE7907" w:rsidP="00FE43D6">
      <w:pPr>
        <w:spacing w:after="0" w:line="240" w:lineRule="auto"/>
        <w:ind w:firstLine="709"/>
        <w:jc w:val="both"/>
        <w:textAlignment w:val="baseline"/>
        <w:rPr>
          <w:rFonts w:ascii="Times New Roman" w:hAnsi="Times New Roman" w:cs="Times New Roman"/>
          <w:b/>
          <w:sz w:val="24"/>
          <w:szCs w:val="24"/>
        </w:rPr>
      </w:pPr>
      <w:r w:rsidRPr="00E665CF">
        <w:rPr>
          <w:rFonts w:ascii="Times New Roman" w:hAnsi="Times New Roman" w:cs="Times New Roman"/>
          <w:b/>
          <w:sz w:val="24"/>
          <w:szCs w:val="24"/>
        </w:rPr>
        <w:t>Аннотация:</w:t>
      </w:r>
    </w:p>
    <w:p w:rsidR="00CB02BB" w:rsidRPr="00C63F7B" w:rsidRDefault="00505F9D" w:rsidP="00FE43D6">
      <w:pPr>
        <w:spacing w:after="0" w:line="240" w:lineRule="auto"/>
        <w:ind w:firstLine="709"/>
        <w:jc w:val="both"/>
        <w:textAlignment w:val="baseline"/>
        <w:rPr>
          <w:rFonts w:ascii="Times New Roman" w:hAnsi="Times New Roman" w:cs="Times New Roman"/>
          <w:sz w:val="24"/>
          <w:szCs w:val="24"/>
        </w:rPr>
      </w:pPr>
      <w:r w:rsidRPr="00C63F7B">
        <w:rPr>
          <w:rFonts w:ascii="Times New Roman" w:hAnsi="Times New Roman" w:cs="Times New Roman"/>
          <w:sz w:val="24"/>
          <w:szCs w:val="24"/>
        </w:rPr>
        <w:t xml:space="preserve">Стремительно </w:t>
      </w:r>
      <w:proofErr w:type="spellStart"/>
      <w:r w:rsidRPr="00C63F7B">
        <w:rPr>
          <w:rFonts w:ascii="Times New Roman" w:hAnsi="Times New Roman" w:cs="Times New Roman"/>
          <w:sz w:val="24"/>
          <w:szCs w:val="24"/>
        </w:rPr>
        <w:t>глобализирующееся</w:t>
      </w:r>
      <w:proofErr w:type="spellEnd"/>
      <w:r w:rsidRPr="00C63F7B">
        <w:rPr>
          <w:rFonts w:ascii="Times New Roman" w:hAnsi="Times New Roman" w:cs="Times New Roman"/>
          <w:sz w:val="24"/>
          <w:szCs w:val="24"/>
        </w:rPr>
        <w:t xml:space="preserve"> общественно-политическое, государственно-правовое и финансово-экономическое развитие национальных обществ и государств </w:t>
      </w:r>
      <w:r w:rsidR="00A24058" w:rsidRPr="00C63F7B">
        <w:rPr>
          <w:rFonts w:ascii="Times New Roman" w:hAnsi="Times New Roman" w:cs="Times New Roman"/>
          <w:sz w:val="24"/>
          <w:szCs w:val="24"/>
        </w:rPr>
        <w:t xml:space="preserve">создает угрозы для обеспечения их национальной безопасности. Кризис в международных отношениях, углубившийся в последние десятилетия, породил новые формы и методы воздействия международного сообщества и стран ядра мировой капиталистической системы на государства, являющиеся противниками планомерной экспансии доминирующих западных интерпретаций социального устройства. </w:t>
      </w:r>
      <w:r w:rsidRPr="00C63F7B">
        <w:rPr>
          <w:rFonts w:ascii="Times New Roman" w:hAnsi="Times New Roman" w:cs="Times New Roman"/>
          <w:sz w:val="24"/>
          <w:szCs w:val="24"/>
        </w:rPr>
        <w:t xml:space="preserve"> </w:t>
      </w:r>
      <w:r w:rsidR="00A24058" w:rsidRPr="00C63F7B">
        <w:rPr>
          <w:rFonts w:ascii="Times New Roman" w:hAnsi="Times New Roman" w:cs="Times New Roman"/>
          <w:sz w:val="24"/>
          <w:szCs w:val="24"/>
        </w:rPr>
        <w:t xml:space="preserve">Одним из эффективно используемых направлений воздействия на государство с целью подрыва его национальной безопасности выступают межнациональные, межрелигиозные и межрасовые отношения. </w:t>
      </w:r>
      <w:r w:rsidR="00D90468" w:rsidRPr="00C63F7B">
        <w:rPr>
          <w:rFonts w:ascii="Times New Roman" w:hAnsi="Times New Roman" w:cs="Times New Roman"/>
          <w:sz w:val="24"/>
          <w:szCs w:val="24"/>
        </w:rPr>
        <w:t xml:space="preserve">В качестве результатов подобного воздействия на государства с целью подрыва его национальной безопасности выступают: рост и эскалация межнациональных, межконфессиональных и межрасовых конфликтов; возникновение центробежных тенденций в государственном управлении; культивирование в обществе фашистских, нацистских, ксенофобских, экстремистских идеологических учений; </w:t>
      </w:r>
      <w:r w:rsidR="00CB02BB" w:rsidRPr="00C63F7B">
        <w:rPr>
          <w:rFonts w:ascii="Times New Roman" w:hAnsi="Times New Roman" w:cs="Times New Roman"/>
          <w:sz w:val="24"/>
          <w:szCs w:val="24"/>
        </w:rPr>
        <w:t xml:space="preserve">осуществление масштабной внутренней миграции населения, подрывающей стабильность ее экономического развития. </w:t>
      </w:r>
      <w:r w:rsidR="00C63F7B">
        <w:rPr>
          <w:rFonts w:ascii="Times New Roman" w:hAnsi="Times New Roman" w:cs="Times New Roman"/>
          <w:sz w:val="24"/>
          <w:szCs w:val="24"/>
        </w:rPr>
        <w:t>О</w:t>
      </w:r>
      <w:r w:rsidR="00D90468" w:rsidRPr="00C63F7B">
        <w:rPr>
          <w:rFonts w:ascii="Times New Roman" w:hAnsi="Times New Roman" w:cs="Times New Roman"/>
          <w:sz w:val="24"/>
          <w:szCs w:val="24"/>
        </w:rPr>
        <w:t>беспечение эффективного стратегического планирования политики национальной безопасности в Российской Федерации требует разработки и реализации его новых перспективных направлений</w:t>
      </w:r>
      <w:r w:rsidR="00CB02BB" w:rsidRPr="00C63F7B">
        <w:rPr>
          <w:rFonts w:ascii="Times New Roman" w:hAnsi="Times New Roman" w:cs="Times New Roman"/>
          <w:sz w:val="24"/>
          <w:szCs w:val="24"/>
        </w:rPr>
        <w:t>.</w:t>
      </w:r>
      <w:r w:rsidR="00C63F7B">
        <w:rPr>
          <w:rFonts w:ascii="Times New Roman" w:hAnsi="Times New Roman" w:cs="Times New Roman"/>
          <w:sz w:val="24"/>
          <w:szCs w:val="24"/>
        </w:rPr>
        <w:t xml:space="preserve"> </w:t>
      </w:r>
      <w:r w:rsidR="00D90468" w:rsidRPr="00C63F7B">
        <w:rPr>
          <w:rFonts w:ascii="Times New Roman" w:hAnsi="Times New Roman" w:cs="Times New Roman"/>
          <w:sz w:val="24"/>
          <w:szCs w:val="24"/>
        </w:rPr>
        <w:t xml:space="preserve">В качестве одного из перспективных направлений стратегического планирования политики национальной безопасности в Российской Федерации на региональном уровне </w:t>
      </w:r>
      <w:r w:rsidR="00CB02BB" w:rsidRPr="00C63F7B">
        <w:rPr>
          <w:rFonts w:ascii="Times New Roman" w:hAnsi="Times New Roman" w:cs="Times New Roman"/>
          <w:sz w:val="24"/>
          <w:szCs w:val="24"/>
        </w:rPr>
        <w:t xml:space="preserve">(на примере Республики Бурятия) </w:t>
      </w:r>
      <w:r w:rsidR="00D90468" w:rsidRPr="00C63F7B">
        <w:rPr>
          <w:rFonts w:ascii="Times New Roman" w:hAnsi="Times New Roman" w:cs="Times New Roman"/>
          <w:sz w:val="24"/>
          <w:szCs w:val="24"/>
        </w:rPr>
        <w:t xml:space="preserve">выступает обеспечение межэтнического согласия.  </w:t>
      </w:r>
      <w:r w:rsidR="00CB02BB" w:rsidRPr="00C63F7B">
        <w:rPr>
          <w:rFonts w:ascii="Times New Roman" w:hAnsi="Times New Roman" w:cs="Times New Roman"/>
          <w:sz w:val="24"/>
          <w:szCs w:val="24"/>
        </w:rPr>
        <w:t xml:space="preserve">Под межэтническим согласием в данном исследовании, используя положительный опыт его обеспечения в Республике Бурятия, мы предлагаем обозначать разновидность межэтнической толерантности, присущую некоторым зонам долговременных и добрососедских межэтнических контактов, характеризующимся абсолютным преобладанием неконфликтных, </w:t>
      </w:r>
      <w:proofErr w:type="spellStart"/>
      <w:r w:rsidR="00CB02BB" w:rsidRPr="00C63F7B">
        <w:rPr>
          <w:rFonts w:ascii="Times New Roman" w:hAnsi="Times New Roman" w:cs="Times New Roman"/>
          <w:sz w:val="24"/>
          <w:szCs w:val="24"/>
        </w:rPr>
        <w:t>комплиментарных</w:t>
      </w:r>
      <w:proofErr w:type="spellEnd"/>
      <w:r w:rsidR="00CB02BB" w:rsidRPr="00C63F7B">
        <w:rPr>
          <w:rFonts w:ascii="Times New Roman" w:hAnsi="Times New Roman" w:cs="Times New Roman"/>
          <w:sz w:val="24"/>
          <w:szCs w:val="24"/>
        </w:rPr>
        <w:t xml:space="preserve"> взаимодействий между этносами и их представителями над иными формами такого взаимодействия, а также общим позитивным контекстом межэтнического взаимодействия. Его обеспечение потребует реализации системы комплексных мероприятий на федеральном и региональном уровне, целью которых будет выступать создание благоприятных условий для развития страны в целом, а также отдельных народов, ее населяющих, в обстановке добрососедских отношений, позитивного межнационального, межкультурного и межрелигиозного диалога. </w:t>
      </w:r>
    </w:p>
    <w:p w:rsidR="00505F9D" w:rsidRPr="00AB16C0" w:rsidRDefault="00505F9D" w:rsidP="00FE43D6">
      <w:pPr>
        <w:spacing w:after="0" w:line="240" w:lineRule="auto"/>
        <w:ind w:firstLine="709"/>
        <w:jc w:val="both"/>
        <w:textAlignment w:val="baseline"/>
        <w:rPr>
          <w:rFonts w:ascii="Times New Roman" w:hAnsi="Times New Roman" w:cs="Times New Roman"/>
          <w:sz w:val="24"/>
          <w:szCs w:val="24"/>
        </w:rPr>
      </w:pPr>
    </w:p>
    <w:p w:rsidR="00AE7907" w:rsidRPr="00E665CF" w:rsidRDefault="00AE7907" w:rsidP="00FE43D6">
      <w:pPr>
        <w:spacing w:after="0" w:line="240" w:lineRule="auto"/>
        <w:ind w:firstLine="709"/>
        <w:jc w:val="both"/>
        <w:textAlignment w:val="baseline"/>
        <w:rPr>
          <w:rFonts w:ascii="Times New Roman" w:hAnsi="Times New Roman" w:cs="Times New Roman"/>
          <w:b/>
          <w:sz w:val="24"/>
          <w:szCs w:val="24"/>
        </w:rPr>
      </w:pPr>
      <w:r w:rsidRPr="00E665CF">
        <w:rPr>
          <w:rFonts w:ascii="Times New Roman" w:hAnsi="Times New Roman" w:cs="Times New Roman"/>
          <w:b/>
          <w:sz w:val="24"/>
          <w:szCs w:val="24"/>
        </w:rPr>
        <w:t>Ключевые слова:</w:t>
      </w:r>
    </w:p>
    <w:p w:rsidR="00AA22FE" w:rsidRDefault="00AE7907" w:rsidP="00FE43D6">
      <w:pPr>
        <w:spacing w:after="0" w:line="240" w:lineRule="auto"/>
        <w:ind w:firstLine="709"/>
        <w:jc w:val="both"/>
        <w:rPr>
          <w:rFonts w:ascii="Times New Roman" w:hAnsi="Times New Roman" w:cs="Times New Roman"/>
          <w:i/>
          <w:sz w:val="24"/>
          <w:szCs w:val="24"/>
        </w:rPr>
      </w:pPr>
      <w:r w:rsidRPr="00E665CF">
        <w:rPr>
          <w:rFonts w:ascii="Times New Roman" w:hAnsi="Times New Roman" w:cs="Times New Roman"/>
          <w:i/>
          <w:sz w:val="24"/>
          <w:szCs w:val="24"/>
        </w:rPr>
        <w:t>межэтническое согласие; стратегическое планирование</w:t>
      </w:r>
      <w:r w:rsidR="00EE0A47" w:rsidRPr="00E665CF">
        <w:rPr>
          <w:rFonts w:ascii="Times New Roman" w:hAnsi="Times New Roman" w:cs="Times New Roman"/>
          <w:i/>
          <w:sz w:val="24"/>
          <w:szCs w:val="24"/>
        </w:rPr>
        <w:t xml:space="preserve">; политика национальной безопасности; Российская Федерация; Республика Бурятия; глобальный конституционализм </w:t>
      </w:r>
    </w:p>
    <w:p w:rsidR="00FE43D6" w:rsidRDefault="00FE43D6" w:rsidP="00FE43D6">
      <w:pPr>
        <w:spacing w:after="0" w:line="240" w:lineRule="auto"/>
        <w:ind w:firstLine="709"/>
        <w:jc w:val="both"/>
        <w:rPr>
          <w:rFonts w:ascii="Times New Roman" w:hAnsi="Times New Roman" w:cs="Times New Roman"/>
          <w:i/>
          <w:sz w:val="24"/>
          <w:szCs w:val="24"/>
        </w:rPr>
      </w:pPr>
    </w:p>
    <w:p w:rsidR="00FE43D6" w:rsidRDefault="00FE43D6" w:rsidP="00FE43D6">
      <w:pPr>
        <w:spacing w:after="0" w:line="240" w:lineRule="auto"/>
        <w:ind w:firstLine="709"/>
        <w:jc w:val="both"/>
        <w:rPr>
          <w:rFonts w:ascii="Times New Roman" w:hAnsi="Times New Roman" w:cs="Times New Roman"/>
          <w:i/>
          <w:sz w:val="24"/>
          <w:szCs w:val="24"/>
        </w:rPr>
      </w:pPr>
    </w:p>
    <w:p w:rsidR="00FE43D6" w:rsidRPr="00E665CF" w:rsidRDefault="00FE43D6" w:rsidP="00FE43D6">
      <w:pPr>
        <w:spacing w:after="0" w:line="240" w:lineRule="auto"/>
        <w:ind w:firstLine="709"/>
        <w:jc w:val="both"/>
        <w:rPr>
          <w:rFonts w:ascii="Times New Roman" w:hAnsi="Times New Roman" w:cs="Times New Roman"/>
          <w:i/>
          <w:sz w:val="24"/>
          <w:szCs w:val="24"/>
        </w:rPr>
      </w:pPr>
    </w:p>
    <w:p w:rsidR="00994394" w:rsidRDefault="00994394" w:rsidP="00FE43D6">
      <w:pPr>
        <w:spacing w:after="0" w:line="240" w:lineRule="auto"/>
        <w:ind w:firstLine="709"/>
        <w:jc w:val="both"/>
        <w:rPr>
          <w:rFonts w:ascii="Times New Roman" w:hAnsi="Times New Roman" w:cs="Times New Roman"/>
          <w:sz w:val="24"/>
          <w:szCs w:val="24"/>
        </w:rPr>
      </w:pPr>
    </w:p>
    <w:p w:rsidR="0002688E" w:rsidRDefault="0002688E" w:rsidP="00FE43D6">
      <w:pPr>
        <w:spacing w:after="0" w:line="240" w:lineRule="auto"/>
        <w:ind w:firstLine="709"/>
        <w:jc w:val="both"/>
        <w:rPr>
          <w:rFonts w:ascii="Times New Roman" w:hAnsi="Times New Roman" w:cs="Times New Roman"/>
          <w:sz w:val="24"/>
          <w:szCs w:val="24"/>
        </w:rPr>
      </w:pPr>
    </w:p>
    <w:p w:rsidR="0002688E" w:rsidRPr="00E665CF" w:rsidRDefault="0002688E" w:rsidP="00FE43D6">
      <w:pPr>
        <w:spacing w:after="0" w:line="240" w:lineRule="auto"/>
        <w:ind w:firstLine="709"/>
        <w:jc w:val="both"/>
        <w:rPr>
          <w:rFonts w:ascii="Times New Roman" w:hAnsi="Times New Roman" w:cs="Times New Roman"/>
          <w:sz w:val="24"/>
          <w:szCs w:val="24"/>
        </w:rPr>
      </w:pPr>
    </w:p>
    <w:p w:rsidR="00EE0A47" w:rsidRDefault="00EE0A47" w:rsidP="00FE43D6">
      <w:pPr>
        <w:spacing w:after="0" w:line="240" w:lineRule="auto"/>
        <w:ind w:firstLine="709"/>
        <w:jc w:val="both"/>
        <w:rPr>
          <w:rFonts w:ascii="Times New Roman" w:hAnsi="Times New Roman" w:cs="Times New Roman"/>
          <w:b/>
          <w:i/>
          <w:sz w:val="24"/>
          <w:szCs w:val="24"/>
        </w:rPr>
      </w:pPr>
      <w:r w:rsidRPr="00E665CF">
        <w:rPr>
          <w:rFonts w:ascii="Times New Roman" w:hAnsi="Times New Roman" w:cs="Times New Roman"/>
          <w:b/>
          <w:i/>
          <w:sz w:val="24"/>
          <w:szCs w:val="24"/>
        </w:rPr>
        <w:lastRenderedPageBreak/>
        <w:t>Современное состояние теоретико-методологического обеспечения государственной политики в области национальной безопасности в Российской Федерации</w:t>
      </w:r>
    </w:p>
    <w:p w:rsidR="0011066B" w:rsidRPr="00E665CF" w:rsidRDefault="0011066B" w:rsidP="00FE43D6">
      <w:pPr>
        <w:spacing w:after="0" w:line="240" w:lineRule="auto"/>
        <w:ind w:firstLine="709"/>
        <w:jc w:val="both"/>
        <w:rPr>
          <w:rFonts w:ascii="Times New Roman" w:hAnsi="Times New Roman" w:cs="Times New Roman"/>
          <w:b/>
          <w:i/>
          <w:sz w:val="24"/>
          <w:szCs w:val="24"/>
        </w:rPr>
      </w:pPr>
    </w:p>
    <w:p w:rsidR="00E739CC" w:rsidRPr="00E665CF" w:rsidRDefault="00D04BDC"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Представляется</w:t>
      </w:r>
      <w:r w:rsidR="00D206FE" w:rsidRPr="00E665CF">
        <w:rPr>
          <w:rFonts w:ascii="Times New Roman" w:hAnsi="Times New Roman" w:cs="Times New Roman"/>
          <w:sz w:val="24"/>
          <w:szCs w:val="24"/>
        </w:rPr>
        <w:t xml:space="preserve">, что национальная безопасность в </w:t>
      </w:r>
      <w:r w:rsidRPr="00E665CF">
        <w:rPr>
          <w:rFonts w:ascii="Times New Roman" w:hAnsi="Times New Roman" w:cs="Times New Roman"/>
          <w:sz w:val="24"/>
          <w:szCs w:val="24"/>
        </w:rPr>
        <w:t xml:space="preserve">современном государстве </w:t>
      </w:r>
      <w:r w:rsidR="00D206FE" w:rsidRPr="00E665CF">
        <w:rPr>
          <w:rFonts w:ascii="Times New Roman" w:hAnsi="Times New Roman" w:cs="Times New Roman"/>
          <w:sz w:val="24"/>
          <w:szCs w:val="24"/>
        </w:rPr>
        <w:t>является залогом обеспечения е</w:t>
      </w:r>
      <w:r w:rsidRPr="00E665CF">
        <w:rPr>
          <w:rFonts w:ascii="Times New Roman" w:hAnsi="Times New Roman" w:cs="Times New Roman"/>
          <w:sz w:val="24"/>
          <w:szCs w:val="24"/>
        </w:rPr>
        <w:t>го</w:t>
      </w:r>
      <w:r w:rsidR="00D206FE" w:rsidRPr="00E665CF">
        <w:rPr>
          <w:rFonts w:ascii="Times New Roman" w:hAnsi="Times New Roman" w:cs="Times New Roman"/>
          <w:sz w:val="24"/>
          <w:szCs w:val="24"/>
        </w:rPr>
        <w:t xml:space="preserve"> независимости, территориальной целостности и условием сохранения и развития </w:t>
      </w:r>
      <w:r w:rsidR="00D12D82" w:rsidRPr="00E665CF">
        <w:rPr>
          <w:rFonts w:ascii="Times New Roman" w:hAnsi="Times New Roman" w:cs="Times New Roman"/>
          <w:sz w:val="24"/>
          <w:szCs w:val="24"/>
        </w:rPr>
        <w:t xml:space="preserve">как </w:t>
      </w:r>
      <w:r w:rsidR="00E739CC" w:rsidRPr="00E665CF">
        <w:rPr>
          <w:rFonts w:ascii="Times New Roman" w:hAnsi="Times New Roman" w:cs="Times New Roman"/>
          <w:sz w:val="24"/>
          <w:szCs w:val="24"/>
        </w:rPr>
        <w:t>страны</w:t>
      </w:r>
      <w:r w:rsidR="00D206FE" w:rsidRPr="00E665CF">
        <w:rPr>
          <w:rFonts w:ascii="Times New Roman" w:hAnsi="Times New Roman" w:cs="Times New Roman"/>
          <w:sz w:val="24"/>
          <w:szCs w:val="24"/>
        </w:rPr>
        <w:t xml:space="preserve"> </w:t>
      </w:r>
      <w:r w:rsidR="00D12D82" w:rsidRPr="00E665CF">
        <w:rPr>
          <w:rFonts w:ascii="Times New Roman" w:hAnsi="Times New Roman" w:cs="Times New Roman"/>
          <w:sz w:val="24"/>
          <w:szCs w:val="24"/>
        </w:rPr>
        <w:t xml:space="preserve">в целом, так </w:t>
      </w:r>
      <w:r w:rsidR="00D206FE" w:rsidRPr="00E665CF">
        <w:rPr>
          <w:rFonts w:ascii="Times New Roman" w:hAnsi="Times New Roman" w:cs="Times New Roman"/>
          <w:sz w:val="24"/>
          <w:szCs w:val="24"/>
        </w:rPr>
        <w:t>и народа</w:t>
      </w:r>
      <w:r w:rsidR="00E739CC" w:rsidRPr="00E665CF">
        <w:rPr>
          <w:rFonts w:ascii="Times New Roman" w:hAnsi="Times New Roman" w:cs="Times New Roman"/>
          <w:sz w:val="24"/>
          <w:szCs w:val="24"/>
        </w:rPr>
        <w:t>, ее населяющего.</w:t>
      </w:r>
    </w:p>
    <w:p w:rsidR="00D206FE" w:rsidRDefault="00E739CC"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Важность данного обстоятельства приобрела особую актуальность в эпоху глобальных политических перемен, что обусловлено, с одной стороны, планомерной экспансией </w:t>
      </w:r>
      <w:r w:rsidR="00AA18F1" w:rsidRPr="00E665CF">
        <w:rPr>
          <w:rFonts w:ascii="Times New Roman" w:hAnsi="Times New Roman" w:cs="Times New Roman"/>
          <w:sz w:val="24"/>
          <w:szCs w:val="24"/>
        </w:rPr>
        <w:t>доминирующ</w:t>
      </w:r>
      <w:r w:rsidR="00D12D82" w:rsidRPr="00E665CF">
        <w:rPr>
          <w:rFonts w:ascii="Times New Roman" w:hAnsi="Times New Roman" w:cs="Times New Roman"/>
          <w:sz w:val="24"/>
          <w:szCs w:val="24"/>
        </w:rPr>
        <w:t>их</w:t>
      </w:r>
      <w:r w:rsidR="00AA18F1" w:rsidRPr="00E665CF">
        <w:rPr>
          <w:rFonts w:ascii="Times New Roman" w:hAnsi="Times New Roman" w:cs="Times New Roman"/>
          <w:sz w:val="24"/>
          <w:szCs w:val="24"/>
        </w:rPr>
        <w:t xml:space="preserve"> западн</w:t>
      </w:r>
      <w:r w:rsidR="00D12D82" w:rsidRPr="00E665CF">
        <w:rPr>
          <w:rFonts w:ascii="Times New Roman" w:hAnsi="Times New Roman" w:cs="Times New Roman"/>
          <w:sz w:val="24"/>
          <w:szCs w:val="24"/>
        </w:rPr>
        <w:t>ых</w:t>
      </w:r>
      <w:r w:rsidR="00AA18F1" w:rsidRPr="00E665CF">
        <w:rPr>
          <w:rFonts w:ascii="Times New Roman" w:hAnsi="Times New Roman" w:cs="Times New Roman"/>
          <w:sz w:val="24"/>
          <w:szCs w:val="24"/>
        </w:rPr>
        <w:t xml:space="preserve"> интерпретаци</w:t>
      </w:r>
      <w:r w:rsidR="00D12D82" w:rsidRPr="00E665CF">
        <w:rPr>
          <w:rFonts w:ascii="Times New Roman" w:hAnsi="Times New Roman" w:cs="Times New Roman"/>
          <w:sz w:val="24"/>
          <w:szCs w:val="24"/>
        </w:rPr>
        <w:t>й</w:t>
      </w:r>
      <w:r w:rsidR="00AA18F1" w:rsidRPr="00E665CF">
        <w:rPr>
          <w:rFonts w:ascii="Times New Roman" w:hAnsi="Times New Roman" w:cs="Times New Roman"/>
          <w:sz w:val="24"/>
          <w:szCs w:val="24"/>
        </w:rPr>
        <w:t xml:space="preserve"> социального устройства</w:t>
      </w:r>
      <w:r w:rsidR="009569A1" w:rsidRPr="00E665CF">
        <w:rPr>
          <w:rFonts w:ascii="Times New Roman" w:hAnsi="Times New Roman" w:cs="Times New Roman"/>
          <w:sz w:val="24"/>
          <w:szCs w:val="24"/>
        </w:rPr>
        <w:t xml:space="preserve"> (</w:t>
      </w:r>
      <w:r w:rsidR="00AA18F1" w:rsidRPr="00E665CF">
        <w:rPr>
          <w:rFonts w:ascii="Times New Roman" w:hAnsi="Times New Roman" w:cs="Times New Roman"/>
          <w:sz w:val="24"/>
          <w:szCs w:val="24"/>
        </w:rPr>
        <w:t>целью котор</w:t>
      </w:r>
      <w:r w:rsidR="00D12D82" w:rsidRPr="00E665CF">
        <w:rPr>
          <w:rFonts w:ascii="Times New Roman" w:hAnsi="Times New Roman" w:cs="Times New Roman"/>
          <w:sz w:val="24"/>
          <w:szCs w:val="24"/>
        </w:rPr>
        <w:t>ых</w:t>
      </w:r>
      <w:r w:rsidR="00AA18F1" w:rsidRPr="00E665CF">
        <w:rPr>
          <w:rFonts w:ascii="Times New Roman" w:hAnsi="Times New Roman" w:cs="Times New Roman"/>
          <w:sz w:val="24"/>
          <w:szCs w:val="24"/>
        </w:rPr>
        <w:t xml:space="preserve"> является подчинение всех общественно-политических, государственно-правовых и финансово-экономических институтов человечества воле и интересам Запада</w:t>
      </w:r>
      <w:r w:rsidR="009569A1" w:rsidRPr="00E665CF">
        <w:rPr>
          <w:rFonts w:ascii="Times New Roman" w:hAnsi="Times New Roman" w:cs="Times New Roman"/>
          <w:sz w:val="24"/>
          <w:szCs w:val="24"/>
        </w:rPr>
        <w:t>)</w:t>
      </w:r>
      <w:r w:rsidR="00AA18F1" w:rsidRPr="00E665CF">
        <w:rPr>
          <w:rFonts w:ascii="Times New Roman" w:hAnsi="Times New Roman" w:cs="Times New Roman"/>
          <w:sz w:val="24"/>
          <w:szCs w:val="24"/>
        </w:rPr>
        <w:t>, вызванн</w:t>
      </w:r>
      <w:r w:rsidR="00D12D82" w:rsidRPr="00E665CF">
        <w:rPr>
          <w:rFonts w:ascii="Times New Roman" w:hAnsi="Times New Roman" w:cs="Times New Roman"/>
          <w:sz w:val="24"/>
          <w:szCs w:val="24"/>
        </w:rPr>
        <w:t>ой</w:t>
      </w:r>
      <w:r w:rsidR="00AA18F1" w:rsidRPr="00E665CF">
        <w:rPr>
          <w:rFonts w:ascii="Times New Roman" w:hAnsi="Times New Roman" w:cs="Times New Roman"/>
          <w:sz w:val="24"/>
          <w:szCs w:val="24"/>
        </w:rPr>
        <w:t xml:space="preserve"> смещением баланса национальных и международных (глобальных) интересов во всех сферах жизнедеятельности в пользу последних,</w:t>
      </w:r>
      <w:r w:rsidR="00D12D82" w:rsidRPr="00E665CF">
        <w:rPr>
          <w:rStyle w:val="ab"/>
          <w:rFonts w:ascii="Times New Roman" w:hAnsi="Times New Roman" w:cs="Times New Roman"/>
          <w:sz w:val="24"/>
          <w:szCs w:val="24"/>
        </w:rPr>
        <w:footnoteReference w:id="1"/>
      </w:r>
      <w:r w:rsidR="00AA18F1" w:rsidRPr="00E665CF">
        <w:rPr>
          <w:rFonts w:ascii="Times New Roman" w:hAnsi="Times New Roman" w:cs="Times New Roman"/>
          <w:sz w:val="24"/>
          <w:szCs w:val="24"/>
        </w:rPr>
        <w:t xml:space="preserve"> а с другой стороны, </w:t>
      </w:r>
      <w:r w:rsidR="00D12D82" w:rsidRPr="00E665CF">
        <w:rPr>
          <w:rFonts w:ascii="Times New Roman" w:hAnsi="Times New Roman" w:cs="Times New Roman"/>
          <w:sz w:val="24"/>
          <w:szCs w:val="24"/>
        </w:rPr>
        <w:t>кризисом мировой капиталистической системы, уперш</w:t>
      </w:r>
      <w:r w:rsidR="009569A1" w:rsidRPr="00E665CF">
        <w:rPr>
          <w:rFonts w:ascii="Times New Roman" w:hAnsi="Times New Roman" w:cs="Times New Roman"/>
          <w:sz w:val="24"/>
          <w:szCs w:val="24"/>
        </w:rPr>
        <w:t>е</w:t>
      </w:r>
      <w:r w:rsidR="00D12D82" w:rsidRPr="00E665CF">
        <w:rPr>
          <w:rFonts w:ascii="Times New Roman" w:hAnsi="Times New Roman" w:cs="Times New Roman"/>
          <w:sz w:val="24"/>
          <w:szCs w:val="24"/>
        </w:rPr>
        <w:t>йся в пространственные пределы своего роста по мере окончател</w:t>
      </w:r>
      <w:r w:rsidR="009569A1" w:rsidRPr="00E665CF">
        <w:rPr>
          <w:rFonts w:ascii="Times New Roman" w:hAnsi="Times New Roman" w:cs="Times New Roman"/>
          <w:sz w:val="24"/>
          <w:szCs w:val="24"/>
        </w:rPr>
        <w:t xml:space="preserve">ьного поглощения и вовлечения в единый общепланетарный рынок государств, образовавшихся на месте СССР и его союзников - </w:t>
      </w:r>
      <w:r w:rsidR="00D12D82" w:rsidRPr="00E665CF">
        <w:rPr>
          <w:rFonts w:ascii="Times New Roman" w:hAnsi="Times New Roman" w:cs="Times New Roman"/>
          <w:sz w:val="24"/>
          <w:szCs w:val="24"/>
        </w:rPr>
        <w:t>стран бывшего социалистического лагеря</w:t>
      </w:r>
      <w:r w:rsidR="009569A1" w:rsidRPr="00E665CF">
        <w:rPr>
          <w:rFonts w:ascii="Times New Roman" w:hAnsi="Times New Roman" w:cs="Times New Roman"/>
          <w:sz w:val="24"/>
          <w:szCs w:val="24"/>
        </w:rPr>
        <w:t>, а также превращения КНР в капиталистическое государство де-факто, что побуждает страны ядра мирового капитализма к более агрессивным методам передела мирового рынка, не исключающим как прямую агрессию в отношении отдельных государств, так и инструментов «гибридных войн»</w:t>
      </w:r>
      <w:r w:rsidR="00AD4639">
        <w:rPr>
          <w:rFonts w:ascii="Times New Roman" w:hAnsi="Times New Roman" w:cs="Times New Roman"/>
          <w:sz w:val="24"/>
          <w:szCs w:val="24"/>
        </w:rPr>
        <w:t xml:space="preserve">, представляющих по мнению А.И. </w:t>
      </w:r>
      <w:proofErr w:type="spellStart"/>
      <w:r w:rsidR="00AD4639">
        <w:rPr>
          <w:rFonts w:ascii="Times New Roman" w:hAnsi="Times New Roman" w:cs="Times New Roman"/>
          <w:sz w:val="24"/>
          <w:szCs w:val="24"/>
        </w:rPr>
        <w:t>Неклесса</w:t>
      </w:r>
      <w:proofErr w:type="spellEnd"/>
      <w:r w:rsidR="00AD4639">
        <w:rPr>
          <w:rFonts w:ascii="Times New Roman" w:hAnsi="Times New Roman" w:cs="Times New Roman"/>
          <w:sz w:val="24"/>
          <w:szCs w:val="24"/>
        </w:rPr>
        <w:t xml:space="preserve"> «</w:t>
      </w:r>
      <w:r w:rsidR="00AD4639" w:rsidRPr="00AD4639">
        <w:rPr>
          <w:rFonts w:ascii="Times New Roman" w:hAnsi="Times New Roman" w:cs="Times New Roman"/>
          <w:color w:val="222222"/>
          <w:sz w:val="24"/>
          <w:szCs w:val="24"/>
        </w:rPr>
        <w:t>сумму неопределенных по принадлежности агрессивных акций, расширяющих возможности конвенциональной политики и применяемых для деконструкции нежелательных обстоятельств, подчинения либо уничтожения противника</w:t>
      </w:r>
      <w:r w:rsidR="00AD4639">
        <w:rPr>
          <w:rFonts w:ascii="Times New Roman" w:hAnsi="Times New Roman" w:cs="Times New Roman"/>
          <w:color w:val="222222"/>
          <w:sz w:val="24"/>
          <w:szCs w:val="24"/>
        </w:rPr>
        <w:t>»</w:t>
      </w:r>
      <w:r w:rsidR="00AD4639" w:rsidRPr="00AD4639">
        <w:rPr>
          <w:rFonts w:ascii="Times New Roman" w:hAnsi="Times New Roman" w:cs="Times New Roman"/>
          <w:color w:val="222222"/>
          <w:sz w:val="24"/>
          <w:szCs w:val="24"/>
        </w:rPr>
        <w:t>.</w:t>
      </w:r>
      <w:r w:rsidR="00AD4639" w:rsidRPr="00AD4639">
        <w:rPr>
          <w:rStyle w:val="ab"/>
          <w:rFonts w:ascii="Times New Roman" w:hAnsi="Times New Roman" w:cs="Times New Roman"/>
          <w:sz w:val="24"/>
          <w:szCs w:val="24"/>
        </w:rPr>
        <w:t xml:space="preserve"> </w:t>
      </w:r>
      <w:r w:rsidR="007B218E" w:rsidRPr="00AD4639">
        <w:rPr>
          <w:rStyle w:val="ab"/>
          <w:rFonts w:ascii="Times New Roman" w:hAnsi="Times New Roman" w:cs="Times New Roman"/>
          <w:sz w:val="24"/>
          <w:szCs w:val="24"/>
        </w:rPr>
        <w:footnoteReference w:id="2"/>
      </w:r>
    </w:p>
    <w:p w:rsidR="00327A46" w:rsidRDefault="009B5BF8"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понятие «национальной безопасности» вошло в политический лексикон сравнительно недавно, с начала </w:t>
      </w:r>
      <w:r w:rsidR="00327A46">
        <w:rPr>
          <w:rFonts w:ascii="Times New Roman" w:hAnsi="Times New Roman" w:cs="Times New Roman"/>
          <w:sz w:val="24"/>
          <w:szCs w:val="24"/>
        </w:rPr>
        <w:t>прошлого</w:t>
      </w:r>
      <w:r>
        <w:rPr>
          <w:rFonts w:ascii="Times New Roman" w:hAnsi="Times New Roman" w:cs="Times New Roman"/>
          <w:sz w:val="24"/>
          <w:szCs w:val="24"/>
        </w:rPr>
        <w:t xml:space="preserve"> века, когда на государственном уровне о необходимости обеспечения «национальной безопасности» было заявлено в послании Президента США Т. Рузвельта 1904 года американскому Конгрессу</w:t>
      </w:r>
      <w:r w:rsidR="00084CAB">
        <w:rPr>
          <w:rFonts w:ascii="Times New Roman" w:hAnsi="Times New Roman" w:cs="Times New Roman"/>
          <w:sz w:val="24"/>
          <w:szCs w:val="24"/>
        </w:rPr>
        <w:t>.</w:t>
      </w:r>
      <w:r w:rsidR="00084CAB">
        <w:rPr>
          <w:rStyle w:val="ab"/>
          <w:rFonts w:ascii="Times New Roman" w:hAnsi="Times New Roman" w:cs="Times New Roman"/>
          <w:sz w:val="24"/>
          <w:szCs w:val="24"/>
        </w:rPr>
        <w:footnoteReference w:id="3"/>
      </w:r>
      <w:r w:rsidR="00327A46">
        <w:rPr>
          <w:rFonts w:ascii="Times New Roman" w:hAnsi="Times New Roman" w:cs="Times New Roman"/>
          <w:sz w:val="24"/>
          <w:szCs w:val="24"/>
        </w:rPr>
        <w:t xml:space="preserve"> При этом, с одной стороны, обеспечение национальной безопасности понималось в сугубо прагматическом смысле в качестве создания благоприятных условий для развития государства и общества, а с другой стороны, как возможность использования американской военной мощи для насаждения идеалов демократии и цивилизованного общества за пределами США (как минимум - в западном полушарии согласно доктрине Монро).</w:t>
      </w:r>
    </w:p>
    <w:p w:rsidR="009B5BF8" w:rsidRDefault="00327A46"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современный </w:t>
      </w:r>
      <w:r w:rsidR="0045551F">
        <w:rPr>
          <w:rFonts w:ascii="Times New Roman" w:hAnsi="Times New Roman" w:cs="Times New Roman"/>
          <w:sz w:val="24"/>
          <w:szCs w:val="24"/>
        </w:rPr>
        <w:t>терминологический аппарат</w:t>
      </w:r>
      <w:r>
        <w:rPr>
          <w:rFonts w:ascii="Times New Roman" w:hAnsi="Times New Roman" w:cs="Times New Roman"/>
          <w:sz w:val="24"/>
          <w:szCs w:val="24"/>
        </w:rPr>
        <w:t xml:space="preserve"> в нашей стране понятие «национальной безопасности», как </w:t>
      </w:r>
      <w:r w:rsidR="009B5BF8" w:rsidRPr="00E665CF">
        <w:rPr>
          <w:rFonts w:ascii="Times New Roman" w:hAnsi="Times New Roman" w:cs="Times New Roman"/>
          <w:sz w:val="24"/>
          <w:szCs w:val="24"/>
        </w:rPr>
        <w:t>справедливо отмечает Т.Г. Сулима</w:t>
      </w:r>
      <w:r>
        <w:rPr>
          <w:rFonts w:ascii="Times New Roman" w:hAnsi="Times New Roman" w:cs="Times New Roman"/>
          <w:sz w:val="24"/>
          <w:szCs w:val="24"/>
        </w:rPr>
        <w:t xml:space="preserve"> вошло уже после распада СССР</w:t>
      </w:r>
      <w:r w:rsidR="009B5BF8" w:rsidRPr="00E665CF">
        <w:rPr>
          <w:rFonts w:ascii="Times New Roman" w:hAnsi="Times New Roman" w:cs="Times New Roman"/>
          <w:sz w:val="24"/>
          <w:szCs w:val="24"/>
        </w:rPr>
        <w:t>: «</w:t>
      </w:r>
      <w:r>
        <w:rPr>
          <w:rFonts w:ascii="Times New Roman" w:hAnsi="Times New Roman" w:cs="Times New Roman"/>
          <w:sz w:val="24"/>
          <w:szCs w:val="24"/>
        </w:rPr>
        <w:t>в</w:t>
      </w:r>
      <w:r w:rsidR="009B5BF8" w:rsidRPr="00E665CF">
        <w:rPr>
          <w:rFonts w:ascii="Times New Roman" w:hAnsi="Times New Roman" w:cs="Times New Roman"/>
          <w:sz w:val="24"/>
          <w:szCs w:val="24"/>
        </w:rPr>
        <w:t xml:space="preserve"> Послании Президента … в 1996 году … </w:t>
      </w:r>
      <w:r w:rsidR="00084CAB">
        <w:rPr>
          <w:rFonts w:ascii="Times New Roman" w:hAnsi="Times New Roman" w:cs="Times New Roman"/>
          <w:sz w:val="24"/>
          <w:szCs w:val="24"/>
        </w:rPr>
        <w:t xml:space="preserve">где определялось … </w:t>
      </w:r>
      <w:r w:rsidR="009B5BF8" w:rsidRPr="00E665CF">
        <w:rPr>
          <w:rFonts w:ascii="Times New Roman" w:hAnsi="Times New Roman" w:cs="Times New Roman"/>
          <w:sz w:val="24"/>
          <w:szCs w:val="24"/>
        </w:rPr>
        <w:t xml:space="preserve">как состояние защищенности национальных интересов от внутренних и внешних угроз, обеспечивающее прогрессивное развитие личности, общества и государства». </w:t>
      </w:r>
      <w:r w:rsidR="00084CAB">
        <w:rPr>
          <w:rStyle w:val="ab"/>
          <w:rFonts w:ascii="Times New Roman" w:hAnsi="Times New Roman" w:cs="Times New Roman"/>
          <w:sz w:val="24"/>
          <w:szCs w:val="24"/>
        </w:rPr>
        <w:footnoteReference w:id="4"/>
      </w:r>
    </w:p>
    <w:p w:rsidR="00703CE5" w:rsidRDefault="00327A46"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законодательство Российской Федерации достаточно долгое время не содержало определения понятия «национальной безопасности»</w:t>
      </w:r>
      <w:r w:rsidR="0045551F">
        <w:rPr>
          <w:rFonts w:ascii="Times New Roman" w:hAnsi="Times New Roman" w:cs="Times New Roman"/>
          <w:sz w:val="24"/>
          <w:szCs w:val="24"/>
        </w:rPr>
        <w:t xml:space="preserve"> и </w:t>
      </w:r>
      <w:r w:rsidR="008C46C7">
        <w:rPr>
          <w:rFonts w:ascii="Times New Roman" w:hAnsi="Times New Roman" w:cs="Times New Roman"/>
          <w:sz w:val="24"/>
          <w:szCs w:val="24"/>
        </w:rPr>
        <w:t xml:space="preserve">не регламентировало </w:t>
      </w:r>
      <w:r w:rsidR="008C46C7">
        <w:rPr>
          <w:rFonts w:ascii="Times New Roman" w:hAnsi="Times New Roman" w:cs="Times New Roman"/>
          <w:sz w:val="24"/>
          <w:szCs w:val="24"/>
        </w:rPr>
        <w:lastRenderedPageBreak/>
        <w:t xml:space="preserve">обязанности государственного аппарата по его обеспечению, </w:t>
      </w:r>
      <w:r>
        <w:rPr>
          <w:rFonts w:ascii="Times New Roman" w:hAnsi="Times New Roman" w:cs="Times New Roman"/>
          <w:sz w:val="24"/>
          <w:szCs w:val="24"/>
        </w:rPr>
        <w:t xml:space="preserve">что </w:t>
      </w:r>
      <w:r w:rsidR="008C46C7">
        <w:rPr>
          <w:rFonts w:ascii="Times New Roman" w:hAnsi="Times New Roman" w:cs="Times New Roman"/>
          <w:sz w:val="24"/>
          <w:szCs w:val="24"/>
        </w:rPr>
        <w:t xml:space="preserve">привело к обеднению научной теории в данной области знаний. Ряд авторов вообще заявляет о том, что «в настоящее время научной теории обеспечения международной, региональной и национальной безопасности в российской политологии не существует». </w:t>
      </w:r>
      <w:r w:rsidR="008C46C7">
        <w:rPr>
          <w:rStyle w:val="ab"/>
          <w:rFonts w:ascii="Times New Roman" w:hAnsi="Times New Roman" w:cs="Times New Roman"/>
          <w:sz w:val="24"/>
          <w:szCs w:val="24"/>
        </w:rPr>
        <w:footnoteReference w:id="5"/>
      </w:r>
      <w:r w:rsidR="008C46C7">
        <w:rPr>
          <w:rFonts w:ascii="Times New Roman" w:hAnsi="Times New Roman" w:cs="Times New Roman"/>
          <w:sz w:val="24"/>
          <w:szCs w:val="24"/>
        </w:rPr>
        <w:t xml:space="preserve"> </w:t>
      </w:r>
      <w:r w:rsidR="006F2640">
        <w:rPr>
          <w:rFonts w:ascii="Times New Roman" w:hAnsi="Times New Roman" w:cs="Times New Roman"/>
          <w:sz w:val="24"/>
          <w:szCs w:val="24"/>
        </w:rPr>
        <w:t xml:space="preserve">Это утверждение достаточно спорно, так как с </w:t>
      </w:r>
      <w:r w:rsidR="00341B69">
        <w:rPr>
          <w:rFonts w:ascii="Times New Roman" w:hAnsi="Times New Roman" w:cs="Times New Roman"/>
          <w:sz w:val="24"/>
          <w:szCs w:val="24"/>
        </w:rPr>
        <w:t>1997 года в нашей стране стали приниматься нормативно-правовые акты, регулирующие вопросы национальной безопасности</w:t>
      </w:r>
      <w:r w:rsidR="006F2640">
        <w:rPr>
          <w:rFonts w:ascii="Times New Roman" w:hAnsi="Times New Roman" w:cs="Times New Roman"/>
          <w:sz w:val="24"/>
          <w:szCs w:val="24"/>
        </w:rPr>
        <w:t xml:space="preserve"> и роль органов государственной власти в ее обеспечении</w:t>
      </w:r>
      <w:r w:rsidR="00341B69">
        <w:rPr>
          <w:rFonts w:ascii="Times New Roman" w:hAnsi="Times New Roman" w:cs="Times New Roman"/>
          <w:sz w:val="24"/>
          <w:szCs w:val="24"/>
        </w:rPr>
        <w:t>, в частности,</w:t>
      </w:r>
      <w:r w:rsidR="003711E8">
        <w:rPr>
          <w:rFonts w:ascii="Times New Roman" w:hAnsi="Times New Roman" w:cs="Times New Roman"/>
          <w:sz w:val="24"/>
          <w:szCs w:val="24"/>
        </w:rPr>
        <w:t xml:space="preserve"> была принята</w:t>
      </w:r>
      <w:r w:rsidR="00341B69">
        <w:rPr>
          <w:rFonts w:ascii="Times New Roman" w:hAnsi="Times New Roman" w:cs="Times New Roman"/>
          <w:sz w:val="24"/>
          <w:szCs w:val="24"/>
        </w:rPr>
        <w:t xml:space="preserve"> Концепция национальной безопасности</w:t>
      </w:r>
      <w:r w:rsidR="006F2640">
        <w:rPr>
          <w:rFonts w:ascii="Times New Roman" w:hAnsi="Times New Roman" w:cs="Times New Roman"/>
          <w:sz w:val="24"/>
          <w:szCs w:val="24"/>
        </w:rPr>
        <w:t xml:space="preserve"> Российской Федерации</w:t>
      </w:r>
      <w:r w:rsidR="00341B69">
        <w:rPr>
          <w:rStyle w:val="ab"/>
          <w:rFonts w:ascii="Times New Roman" w:hAnsi="Times New Roman" w:cs="Times New Roman"/>
          <w:sz w:val="24"/>
          <w:szCs w:val="24"/>
        </w:rPr>
        <w:footnoteReference w:id="6"/>
      </w:r>
      <w:r w:rsidR="003711E8">
        <w:rPr>
          <w:rFonts w:ascii="Times New Roman" w:hAnsi="Times New Roman" w:cs="Times New Roman"/>
          <w:sz w:val="24"/>
          <w:szCs w:val="24"/>
        </w:rPr>
        <w:t xml:space="preserve"> </w:t>
      </w:r>
      <w:r w:rsidR="0045551F">
        <w:rPr>
          <w:rFonts w:ascii="Times New Roman" w:hAnsi="Times New Roman" w:cs="Times New Roman"/>
          <w:sz w:val="24"/>
          <w:szCs w:val="24"/>
        </w:rPr>
        <w:t xml:space="preserve">и </w:t>
      </w:r>
      <w:r w:rsidR="003711E8">
        <w:rPr>
          <w:rFonts w:ascii="Times New Roman" w:hAnsi="Times New Roman" w:cs="Times New Roman"/>
          <w:sz w:val="24"/>
          <w:szCs w:val="24"/>
        </w:rPr>
        <w:t>разработана Стратегия национальной безопасности Российской Федерации до 2020 года.</w:t>
      </w:r>
      <w:r w:rsidR="003711E8">
        <w:rPr>
          <w:rStyle w:val="ab"/>
          <w:rFonts w:ascii="Times New Roman" w:hAnsi="Times New Roman" w:cs="Times New Roman"/>
          <w:sz w:val="24"/>
          <w:szCs w:val="24"/>
        </w:rPr>
        <w:footnoteReference w:id="7"/>
      </w:r>
    </w:p>
    <w:p w:rsidR="00F44A23" w:rsidRDefault="003711E8"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этим, с</w:t>
      </w:r>
      <w:r w:rsidR="00F44A23">
        <w:rPr>
          <w:rFonts w:ascii="Times New Roman" w:hAnsi="Times New Roman" w:cs="Times New Roman"/>
          <w:sz w:val="24"/>
          <w:szCs w:val="24"/>
        </w:rPr>
        <w:t>тало очевидным, что</w:t>
      </w:r>
      <w:r w:rsidR="00AD4639">
        <w:rPr>
          <w:rFonts w:ascii="Times New Roman" w:hAnsi="Times New Roman" w:cs="Times New Roman"/>
          <w:sz w:val="24"/>
          <w:szCs w:val="24"/>
        </w:rPr>
        <w:t xml:space="preserve"> о</w:t>
      </w:r>
      <w:r w:rsidR="00D206FE" w:rsidRPr="00E665CF">
        <w:rPr>
          <w:rFonts w:ascii="Times New Roman" w:hAnsi="Times New Roman" w:cs="Times New Roman"/>
          <w:sz w:val="24"/>
          <w:szCs w:val="24"/>
        </w:rPr>
        <w:t>беспе</w:t>
      </w:r>
      <w:r w:rsidR="00BD055F">
        <w:rPr>
          <w:rFonts w:ascii="Times New Roman" w:hAnsi="Times New Roman" w:cs="Times New Roman"/>
          <w:sz w:val="24"/>
          <w:szCs w:val="24"/>
        </w:rPr>
        <w:t xml:space="preserve">чение национальной безопасности государства, во-первых, выступает в качестве жизненно необходимой повседневной </w:t>
      </w:r>
      <w:r w:rsidR="008F22DE">
        <w:rPr>
          <w:rFonts w:ascii="Times New Roman" w:hAnsi="Times New Roman" w:cs="Times New Roman"/>
          <w:sz w:val="24"/>
          <w:szCs w:val="24"/>
        </w:rPr>
        <w:t xml:space="preserve">государственной </w:t>
      </w:r>
      <w:r w:rsidR="00BD055F">
        <w:rPr>
          <w:rFonts w:ascii="Times New Roman" w:hAnsi="Times New Roman" w:cs="Times New Roman"/>
          <w:sz w:val="24"/>
          <w:szCs w:val="24"/>
        </w:rPr>
        <w:t>задачи, требующей гибкого реагирования руководства страны на быстр</w:t>
      </w:r>
      <w:r w:rsidR="008F22DE">
        <w:rPr>
          <w:rFonts w:ascii="Times New Roman" w:hAnsi="Times New Roman" w:cs="Times New Roman"/>
          <w:sz w:val="24"/>
          <w:szCs w:val="24"/>
        </w:rPr>
        <w:t>ое изменение комплекса</w:t>
      </w:r>
      <w:r w:rsidR="00BD055F">
        <w:rPr>
          <w:rFonts w:ascii="Times New Roman" w:hAnsi="Times New Roman" w:cs="Times New Roman"/>
          <w:sz w:val="24"/>
          <w:szCs w:val="24"/>
        </w:rPr>
        <w:t xml:space="preserve"> внутригосударственны</w:t>
      </w:r>
      <w:r w:rsidR="008F22DE">
        <w:rPr>
          <w:rFonts w:ascii="Times New Roman" w:hAnsi="Times New Roman" w:cs="Times New Roman"/>
          <w:sz w:val="24"/>
          <w:szCs w:val="24"/>
        </w:rPr>
        <w:t>х</w:t>
      </w:r>
      <w:r w:rsidR="00BD055F">
        <w:rPr>
          <w:rFonts w:ascii="Times New Roman" w:hAnsi="Times New Roman" w:cs="Times New Roman"/>
          <w:sz w:val="24"/>
          <w:szCs w:val="24"/>
        </w:rPr>
        <w:t xml:space="preserve"> и международны</w:t>
      </w:r>
      <w:r w:rsidR="008F22DE">
        <w:rPr>
          <w:rFonts w:ascii="Times New Roman" w:hAnsi="Times New Roman" w:cs="Times New Roman"/>
          <w:sz w:val="24"/>
          <w:szCs w:val="24"/>
        </w:rPr>
        <w:t>х</w:t>
      </w:r>
      <w:r w:rsidR="00BD055F">
        <w:rPr>
          <w:rFonts w:ascii="Times New Roman" w:hAnsi="Times New Roman" w:cs="Times New Roman"/>
          <w:sz w:val="24"/>
          <w:szCs w:val="24"/>
        </w:rPr>
        <w:t xml:space="preserve"> фактор</w:t>
      </w:r>
      <w:r w:rsidR="008F22DE">
        <w:rPr>
          <w:rFonts w:ascii="Times New Roman" w:hAnsi="Times New Roman" w:cs="Times New Roman"/>
          <w:sz w:val="24"/>
          <w:szCs w:val="24"/>
        </w:rPr>
        <w:t>ов</w:t>
      </w:r>
      <w:r w:rsidR="00BD055F">
        <w:rPr>
          <w:rFonts w:ascii="Times New Roman" w:hAnsi="Times New Roman" w:cs="Times New Roman"/>
          <w:sz w:val="24"/>
          <w:szCs w:val="24"/>
        </w:rPr>
        <w:t xml:space="preserve">, </w:t>
      </w:r>
      <w:r w:rsidR="008F22DE">
        <w:rPr>
          <w:rFonts w:ascii="Times New Roman" w:hAnsi="Times New Roman" w:cs="Times New Roman"/>
          <w:sz w:val="24"/>
          <w:szCs w:val="24"/>
        </w:rPr>
        <w:t xml:space="preserve">оказывающих прямое или опосредованное влияние на устойчивость </w:t>
      </w:r>
      <w:r w:rsidR="00F44A23">
        <w:rPr>
          <w:rFonts w:ascii="Times New Roman" w:hAnsi="Times New Roman" w:cs="Times New Roman"/>
          <w:sz w:val="24"/>
          <w:szCs w:val="24"/>
        </w:rPr>
        <w:t>как государства в целом, так и государственного аппарата в частности, а во-вторых, выявилась необходимость включения вопросов национальной безо</w:t>
      </w:r>
      <w:r>
        <w:rPr>
          <w:rFonts w:ascii="Times New Roman" w:hAnsi="Times New Roman" w:cs="Times New Roman"/>
          <w:sz w:val="24"/>
          <w:szCs w:val="24"/>
        </w:rPr>
        <w:t>пасности</w:t>
      </w:r>
      <w:r w:rsidR="00F44A23">
        <w:rPr>
          <w:rFonts w:ascii="Times New Roman" w:hAnsi="Times New Roman" w:cs="Times New Roman"/>
          <w:sz w:val="24"/>
          <w:szCs w:val="24"/>
        </w:rPr>
        <w:t xml:space="preserve"> в </w:t>
      </w:r>
      <w:r w:rsidR="00AD4639">
        <w:rPr>
          <w:rFonts w:ascii="Times New Roman" w:hAnsi="Times New Roman" w:cs="Times New Roman"/>
          <w:sz w:val="24"/>
          <w:szCs w:val="24"/>
        </w:rPr>
        <w:t>качестве</w:t>
      </w:r>
      <w:r w:rsidR="00D206FE" w:rsidRPr="00E665CF">
        <w:rPr>
          <w:rFonts w:ascii="Times New Roman" w:hAnsi="Times New Roman" w:cs="Times New Roman"/>
          <w:sz w:val="24"/>
          <w:szCs w:val="24"/>
        </w:rPr>
        <w:t xml:space="preserve"> базовой составляющей национальной (государственной) политики</w:t>
      </w:r>
      <w:r w:rsidR="00AD4639">
        <w:rPr>
          <w:rFonts w:ascii="Times New Roman" w:hAnsi="Times New Roman" w:cs="Times New Roman"/>
          <w:sz w:val="24"/>
          <w:szCs w:val="24"/>
        </w:rPr>
        <w:t xml:space="preserve"> современного государства. </w:t>
      </w:r>
    </w:p>
    <w:p w:rsidR="0045551F" w:rsidRDefault="0045551F"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w:t>
      </w:r>
      <w:r w:rsidR="003711E8">
        <w:rPr>
          <w:rFonts w:ascii="Times New Roman" w:hAnsi="Times New Roman" w:cs="Times New Roman"/>
          <w:sz w:val="24"/>
          <w:szCs w:val="24"/>
        </w:rPr>
        <w:t>, пр</w:t>
      </w:r>
      <w:r w:rsidR="00AD4639">
        <w:rPr>
          <w:rFonts w:ascii="Times New Roman" w:hAnsi="Times New Roman" w:cs="Times New Roman"/>
          <w:sz w:val="24"/>
          <w:szCs w:val="24"/>
        </w:rPr>
        <w:t xml:space="preserve">именительно к </w:t>
      </w:r>
      <w:r>
        <w:rPr>
          <w:rFonts w:ascii="Times New Roman" w:hAnsi="Times New Roman" w:cs="Times New Roman"/>
          <w:sz w:val="24"/>
          <w:szCs w:val="24"/>
        </w:rPr>
        <w:t>России</w:t>
      </w:r>
      <w:r w:rsidR="00AD4639">
        <w:rPr>
          <w:rFonts w:ascii="Times New Roman" w:hAnsi="Times New Roman" w:cs="Times New Roman"/>
          <w:sz w:val="24"/>
          <w:szCs w:val="24"/>
        </w:rPr>
        <w:t xml:space="preserve"> национальная политика должна обеспечивать решение вопросов национальной безопасности как </w:t>
      </w:r>
      <w:r w:rsidR="00D206FE" w:rsidRPr="00E665CF">
        <w:rPr>
          <w:rFonts w:ascii="Times New Roman" w:hAnsi="Times New Roman" w:cs="Times New Roman"/>
          <w:sz w:val="24"/>
          <w:szCs w:val="24"/>
        </w:rPr>
        <w:t>на общефедеральном</w:t>
      </w:r>
      <w:r w:rsidR="00AD4639">
        <w:rPr>
          <w:rFonts w:ascii="Times New Roman" w:hAnsi="Times New Roman" w:cs="Times New Roman"/>
          <w:sz w:val="24"/>
          <w:szCs w:val="24"/>
        </w:rPr>
        <w:t xml:space="preserve"> уровне</w:t>
      </w:r>
      <w:r w:rsidR="00D206FE" w:rsidRPr="00E665CF">
        <w:rPr>
          <w:rFonts w:ascii="Times New Roman" w:hAnsi="Times New Roman" w:cs="Times New Roman"/>
          <w:sz w:val="24"/>
          <w:szCs w:val="24"/>
        </w:rPr>
        <w:t xml:space="preserve">, так и </w:t>
      </w:r>
      <w:r w:rsidR="00AD4639">
        <w:rPr>
          <w:rFonts w:ascii="Times New Roman" w:hAnsi="Times New Roman" w:cs="Times New Roman"/>
          <w:sz w:val="24"/>
          <w:szCs w:val="24"/>
        </w:rPr>
        <w:t>на уровне отдельных регионов</w:t>
      </w:r>
      <w:r w:rsidR="00FE43D6">
        <w:rPr>
          <w:rFonts w:ascii="Times New Roman" w:hAnsi="Times New Roman" w:cs="Times New Roman"/>
          <w:sz w:val="24"/>
          <w:szCs w:val="24"/>
        </w:rPr>
        <w:t>.</w:t>
      </w:r>
    </w:p>
    <w:p w:rsidR="00F50AE4" w:rsidRDefault="0045551F"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Представляется, что</w:t>
      </w:r>
      <w:r w:rsidR="00F44A23" w:rsidRPr="00F44A23">
        <w:rPr>
          <w:rFonts w:ascii="Times New Roman" w:hAnsi="Times New Roman" w:cs="Times New Roman"/>
          <w:b/>
          <w:i/>
          <w:sz w:val="24"/>
          <w:szCs w:val="24"/>
        </w:rPr>
        <w:t xml:space="preserve"> </w:t>
      </w:r>
      <w:r w:rsidR="00F44A23" w:rsidRPr="00F44A23">
        <w:rPr>
          <w:rFonts w:ascii="Times New Roman" w:hAnsi="Times New Roman" w:cs="Times New Roman"/>
          <w:sz w:val="24"/>
          <w:szCs w:val="24"/>
        </w:rPr>
        <w:t xml:space="preserve">состояние теоретико-методологического обеспечения государственной политики в области национальной безопасности в </w:t>
      </w:r>
      <w:r w:rsidR="00F44A23">
        <w:rPr>
          <w:rFonts w:ascii="Times New Roman" w:hAnsi="Times New Roman" w:cs="Times New Roman"/>
          <w:sz w:val="24"/>
          <w:szCs w:val="24"/>
        </w:rPr>
        <w:t>нашей стране нельзя считать удовлетворительн</w:t>
      </w:r>
      <w:r>
        <w:rPr>
          <w:rFonts w:ascii="Times New Roman" w:hAnsi="Times New Roman" w:cs="Times New Roman"/>
          <w:sz w:val="24"/>
          <w:szCs w:val="24"/>
        </w:rPr>
        <w:t>ым</w:t>
      </w:r>
      <w:r w:rsidR="00F44A23">
        <w:rPr>
          <w:rFonts w:ascii="Times New Roman" w:hAnsi="Times New Roman" w:cs="Times New Roman"/>
          <w:sz w:val="24"/>
          <w:szCs w:val="24"/>
        </w:rPr>
        <w:t xml:space="preserve">. </w:t>
      </w:r>
    </w:p>
    <w:p w:rsidR="00FE43D6" w:rsidRDefault="00F50AE4"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Во-первых, </w:t>
      </w:r>
      <w:r w:rsidR="00F44A23">
        <w:rPr>
          <w:rFonts w:ascii="Times New Roman" w:hAnsi="Times New Roman" w:cs="Times New Roman"/>
          <w:sz w:val="24"/>
          <w:szCs w:val="24"/>
        </w:rPr>
        <w:t xml:space="preserve">это вызвано конструктивной и информационной сложностью государственного регулирования вопросов национальной безопасности. Так, ряд авторов справедливо отмечает, что </w:t>
      </w:r>
      <w:r w:rsidR="00BD055F" w:rsidRPr="00E665CF">
        <w:rPr>
          <w:rFonts w:ascii="Times New Roman" w:hAnsi="Times New Roman" w:cs="Times New Roman"/>
          <w:sz w:val="24"/>
          <w:szCs w:val="24"/>
        </w:rPr>
        <w:t>«</w:t>
      </w:r>
      <w:r w:rsidR="00F44A23">
        <w:rPr>
          <w:rFonts w:ascii="Times New Roman" w:hAnsi="Times New Roman" w:cs="Times New Roman"/>
          <w:sz w:val="24"/>
          <w:szCs w:val="24"/>
        </w:rPr>
        <w:t>п</w:t>
      </w:r>
      <w:r w:rsidR="00BD055F" w:rsidRPr="00E665CF">
        <w:rPr>
          <w:rFonts w:ascii="Times New Roman" w:hAnsi="Times New Roman" w:cs="Times New Roman"/>
          <w:sz w:val="24"/>
          <w:szCs w:val="24"/>
        </w:rPr>
        <w:t>олитика в области безопасности, как предмет исследования и системного анализа, представляет собой одну из наиболее сложных областей знаний, связанных прежде всего с субъективностью и иррациональностью, свойственной политике вообще, а также с доступностью и достоверностью информации, которая изначально, по определению не может быть ни абсолютно доступна, ни даже приблизительно достоверна».</w:t>
      </w:r>
      <w:r w:rsidR="00084CAB">
        <w:rPr>
          <w:rStyle w:val="ab"/>
          <w:rFonts w:ascii="Times New Roman" w:hAnsi="Times New Roman" w:cs="Times New Roman"/>
          <w:sz w:val="24"/>
          <w:szCs w:val="24"/>
        </w:rPr>
        <w:footnoteReference w:id="8"/>
      </w:r>
      <w:r w:rsidR="00084CAB">
        <w:rPr>
          <w:rFonts w:ascii="Times New Roman" w:hAnsi="Times New Roman" w:cs="Times New Roman"/>
          <w:sz w:val="24"/>
          <w:szCs w:val="24"/>
        </w:rPr>
        <w:t xml:space="preserve"> </w:t>
      </w:r>
    </w:p>
    <w:p w:rsidR="00BD055F" w:rsidRDefault="00DE6208"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Отчасти данная сложность вызвана отсутствием в Российской Федерации единого органа государственной власти, чьей основной сферой деятельности будет являться </w:t>
      </w:r>
      <w:r>
        <w:rPr>
          <w:rFonts w:ascii="Times New Roman" w:hAnsi="Times New Roman" w:cs="Times New Roman"/>
          <w:sz w:val="24"/>
          <w:szCs w:val="24"/>
        </w:rPr>
        <w:lastRenderedPageBreak/>
        <w:t xml:space="preserve">обеспечение координации </w:t>
      </w:r>
      <w:r w:rsidR="00133CF0">
        <w:rPr>
          <w:rFonts w:ascii="Times New Roman" w:hAnsi="Times New Roman" w:cs="Times New Roman"/>
          <w:sz w:val="24"/>
          <w:szCs w:val="24"/>
        </w:rPr>
        <w:t xml:space="preserve">всего </w:t>
      </w:r>
      <w:r>
        <w:rPr>
          <w:rFonts w:ascii="Times New Roman" w:hAnsi="Times New Roman" w:cs="Times New Roman"/>
          <w:sz w:val="24"/>
          <w:szCs w:val="24"/>
        </w:rPr>
        <w:t xml:space="preserve">государственного механизма в части </w:t>
      </w:r>
      <w:r w:rsidRPr="00133CF0">
        <w:rPr>
          <w:rFonts w:ascii="Times New Roman" w:hAnsi="Times New Roman" w:cs="Times New Roman"/>
          <w:sz w:val="24"/>
          <w:szCs w:val="24"/>
        </w:rPr>
        <w:t xml:space="preserve">обеспечения национальной безопасности, аналогичного Разведывательному сообществу США, объединяющему деятельность 17 </w:t>
      </w:r>
      <w:r w:rsidR="00133CF0" w:rsidRPr="00133CF0">
        <w:rPr>
          <w:rFonts w:ascii="Times New Roman" w:hAnsi="Times New Roman" w:cs="Times New Roman"/>
          <w:color w:val="222222"/>
          <w:sz w:val="24"/>
          <w:szCs w:val="24"/>
        </w:rPr>
        <w:t>отдельных правительственных учреждений для защиты национальной безопасности</w:t>
      </w:r>
      <w:r w:rsidRPr="00133CF0">
        <w:rPr>
          <w:rFonts w:ascii="Times New Roman" w:hAnsi="Times New Roman" w:cs="Times New Roman"/>
          <w:sz w:val="24"/>
          <w:szCs w:val="24"/>
        </w:rPr>
        <w:t>. Существующий в нашей стране Совет безопасности имеет статус</w:t>
      </w:r>
      <w:r w:rsidR="00133CF0">
        <w:rPr>
          <w:rFonts w:ascii="Times New Roman" w:hAnsi="Times New Roman" w:cs="Times New Roman"/>
          <w:sz w:val="24"/>
          <w:szCs w:val="24"/>
        </w:rPr>
        <w:t xml:space="preserve"> всего лишь</w:t>
      </w:r>
      <w:r w:rsidRPr="00133CF0">
        <w:rPr>
          <w:rFonts w:ascii="Times New Roman" w:hAnsi="Times New Roman" w:cs="Times New Roman"/>
          <w:sz w:val="24"/>
          <w:szCs w:val="24"/>
        </w:rPr>
        <w:t xml:space="preserve"> конституционного совещательного органа при </w:t>
      </w:r>
      <w:hyperlink r:id="rId7" w:tooltip="Президент Российской Федерации" w:history="1">
        <w:r w:rsidRPr="00133CF0">
          <w:rPr>
            <w:rFonts w:ascii="Times New Roman" w:hAnsi="Times New Roman" w:cs="Times New Roman"/>
            <w:sz w:val="24"/>
            <w:szCs w:val="24"/>
          </w:rPr>
          <w:t>Президенте Российской Федерации</w:t>
        </w:r>
      </w:hyperlink>
      <w:r w:rsidRPr="00133CF0">
        <w:rPr>
          <w:rFonts w:ascii="Times New Roman" w:hAnsi="Times New Roman" w:cs="Times New Roman"/>
          <w:sz w:val="24"/>
          <w:szCs w:val="24"/>
        </w:rPr>
        <w:t>.</w:t>
      </w:r>
    </w:p>
    <w:p w:rsidR="00F50AE4" w:rsidRDefault="00F50AE4"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Во-вторых, с каждым годом в России государственная политика в области национальной безопасности охватывает все большее сфер жизнедеятельности государства и общества. Как справедливо отмечает А.П. Кочетков, в настоящее время «</w:t>
      </w:r>
      <w:r w:rsidRPr="00E665CF">
        <w:rPr>
          <w:rFonts w:ascii="Times New Roman" w:hAnsi="Times New Roman" w:cs="Times New Roman"/>
          <w:sz w:val="24"/>
          <w:szCs w:val="24"/>
        </w:rPr>
        <w:t>важнейшими и неотъемлемыми элементами национальной безопасности выступают политический, экономический, военный, социальный, экологический и иные внутренние и внешние аспекты национальной безопасности, поддерживающие оптимальные условия для полнокровного развития общества</w:t>
      </w:r>
      <w:r>
        <w:rPr>
          <w:rFonts w:ascii="Times New Roman" w:hAnsi="Times New Roman" w:cs="Times New Roman"/>
          <w:sz w:val="24"/>
          <w:szCs w:val="24"/>
        </w:rPr>
        <w:t>»</w:t>
      </w:r>
      <w:r w:rsidRPr="00E665CF">
        <w:rPr>
          <w:rFonts w:ascii="Times New Roman" w:hAnsi="Times New Roman" w:cs="Times New Roman"/>
          <w:sz w:val="24"/>
          <w:szCs w:val="24"/>
        </w:rPr>
        <w:t>.</w:t>
      </w:r>
      <w:r>
        <w:rPr>
          <w:rStyle w:val="ab"/>
          <w:rFonts w:ascii="Times New Roman" w:hAnsi="Times New Roman" w:cs="Times New Roman"/>
          <w:sz w:val="24"/>
          <w:szCs w:val="24"/>
        </w:rPr>
        <w:footnoteReference w:id="9"/>
      </w:r>
      <w:r>
        <w:rPr>
          <w:rFonts w:ascii="Times New Roman" w:hAnsi="Times New Roman" w:cs="Times New Roman"/>
          <w:sz w:val="24"/>
          <w:szCs w:val="24"/>
        </w:rPr>
        <w:t xml:space="preserve"> При этом, рост международного давления на Российскую Федерацию в последние годы, применение к ней всесторонних экономических и политических санкций и методов воздействия побуждает руководство государства к дальнейшей детализации государственной политики в области национальной безопасности.</w:t>
      </w:r>
    </w:p>
    <w:p w:rsidR="004364F2" w:rsidRPr="00E665CF" w:rsidRDefault="00F50AE4"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В-третьих, в</w:t>
      </w:r>
      <w:r w:rsidR="004364F2">
        <w:rPr>
          <w:rFonts w:ascii="Times New Roman" w:hAnsi="Times New Roman" w:cs="Times New Roman"/>
          <w:sz w:val="24"/>
          <w:szCs w:val="24"/>
        </w:rPr>
        <w:t xml:space="preserve"> действующем законодательстве нашей страны отсутствует единое понимание доктринальных установок государственной политики в области обеспечения национальной безопасности. Наряду с упомянутой выше Концепцией национальной безопасности Российской Федерации, элементы доктрины государственной политики в области национальной безопасности содержатся как в ряде федеральных законов, например, в Федеральном законе «О стратегическом планировании в Российской Федерации»,</w:t>
      </w:r>
      <w:r w:rsidR="004364F2">
        <w:rPr>
          <w:rStyle w:val="ab"/>
          <w:rFonts w:ascii="Times New Roman" w:hAnsi="Times New Roman" w:cs="Times New Roman"/>
          <w:sz w:val="24"/>
          <w:szCs w:val="24"/>
        </w:rPr>
        <w:footnoteReference w:id="10"/>
      </w:r>
      <w:r w:rsidR="004364F2">
        <w:rPr>
          <w:rFonts w:ascii="Times New Roman" w:hAnsi="Times New Roman" w:cs="Times New Roman"/>
          <w:sz w:val="24"/>
          <w:szCs w:val="24"/>
        </w:rPr>
        <w:t xml:space="preserve"> так и значительном количестве указов Президента России,</w:t>
      </w:r>
      <w:r w:rsidR="004364F2">
        <w:rPr>
          <w:rStyle w:val="ab"/>
          <w:rFonts w:ascii="Times New Roman" w:hAnsi="Times New Roman" w:cs="Times New Roman"/>
          <w:sz w:val="24"/>
          <w:szCs w:val="24"/>
        </w:rPr>
        <w:footnoteReference w:id="11"/>
      </w:r>
      <w:r w:rsidR="004364F2">
        <w:rPr>
          <w:rFonts w:ascii="Times New Roman" w:hAnsi="Times New Roman" w:cs="Times New Roman"/>
          <w:sz w:val="24"/>
          <w:szCs w:val="24"/>
        </w:rPr>
        <w:t xml:space="preserve"> а также в </w:t>
      </w:r>
      <w:r w:rsidR="00DE6208">
        <w:rPr>
          <w:rFonts w:ascii="Times New Roman" w:hAnsi="Times New Roman" w:cs="Times New Roman"/>
          <w:sz w:val="24"/>
          <w:szCs w:val="24"/>
        </w:rPr>
        <w:t xml:space="preserve">многочисленных </w:t>
      </w:r>
      <w:r w:rsidR="004364F2">
        <w:rPr>
          <w:rFonts w:ascii="Times New Roman" w:hAnsi="Times New Roman" w:cs="Times New Roman"/>
          <w:sz w:val="24"/>
          <w:szCs w:val="24"/>
        </w:rPr>
        <w:t>законодательных актах на уровне субъектов Российской Федерации.</w:t>
      </w:r>
    </w:p>
    <w:p w:rsidR="00D206FE" w:rsidRPr="00E665CF" w:rsidRDefault="00263299"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Представляется, что</w:t>
      </w:r>
      <w:r w:rsidR="00D206FE" w:rsidRPr="00E665CF">
        <w:rPr>
          <w:rFonts w:ascii="Times New Roman" w:hAnsi="Times New Roman" w:cs="Times New Roman"/>
          <w:sz w:val="24"/>
          <w:szCs w:val="24"/>
        </w:rPr>
        <w:t xml:space="preserve"> государственная политика обеспе</w:t>
      </w:r>
      <w:r>
        <w:rPr>
          <w:rFonts w:ascii="Times New Roman" w:hAnsi="Times New Roman" w:cs="Times New Roman"/>
          <w:sz w:val="24"/>
          <w:szCs w:val="24"/>
        </w:rPr>
        <w:t>чения национальной безопасности</w:t>
      </w:r>
      <w:r w:rsidR="00D206FE" w:rsidRPr="00E665CF">
        <w:rPr>
          <w:rFonts w:ascii="Times New Roman" w:hAnsi="Times New Roman" w:cs="Times New Roman"/>
          <w:sz w:val="24"/>
          <w:szCs w:val="24"/>
        </w:rPr>
        <w:t xml:space="preserve"> </w:t>
      </w:r>
      <w:r>
        <w:rPr>
          <w:rFonts w:ascii="Times New Roman" w:hAnsi="Times New Roman" w:cs="Times New Roman"/>
          <w:sz w:val="24"/>
          <w:szCs w:val="24"/>
        </w:rPr>
        <w:t xml:space="preserve">в нашей стране </w:t>
      </w:r>
      <w:r w:rsidR="00D206FE" w:rsidRPr="00E665CF">
        <w:rPr>
          <w:rFonts w:ascii="Times New Roman" w:hAnsi="Times New Roman" w:cs="Times New Roman"/>
          <w:sz w:val="24"/>
          <w:szCs w:val="24"/>
        </w:rPr>
        <w:t xml:space="preserve">предполагает осуществление </w:t>
      </w:r>
      <w:r>
        <w:rPr>
          <w:rFonts w:ascii="Times New Roman" w:hAnsi="Times New Roman" w:cs="Times New Roman"/>
          <w:sz w:val="24"/>
          <w:szCs w:val="24"/>
        </w:rPr>
        <w:t xml:space="preserve">ее </w:t>
      </w:r>
      <w:r w:rsidR="00D206FE" w:rsidRPr="00E665CF">
        <w:rPr>
          <w:rFonts w:ascii="Times New Roman" w:hAnsi="Times New Roman" w:cs="Times New Roman"/>
          <w:sz w:val="24"/>
          <w:szCs w:val="24"/>
        </w:rPr>
        <w:t>стратегического планирования (</w:t>
      </w:r>
      <w:r>
        <w:rPr>
          <w:rFonts w:ascii="Times New Roman" w:hAnsi="Times New Roman" w:cs="Times New Roman"/>
          <w:sz w:val="24"/>
          <w:szCs w:val="24"/>
        </w:rPr>
        <w:t xml:space="preserve">определение </w:t>
      </w:r>
      <w:r w:rsidR="00D206FE" w:rsidRPr="00E665CF">
        <w:rPr>
          <w:rFonts w:ascii="Times New Roman" w:hAnsi="Times New Roman" w:cs="Times New Roman"/>
          <w:sz w:val="24"/>
          <w:szCs w:val="24"/>
        </w:rPr>
        <w:t>стратегии развития): краткосрочно</w:t>
      </w:r>
      <w:r>
        <w:rPr>
          <w:rFonts w:ascii="Times New Roman" w:hAnsi="Times New Roman" w:cs="Times New Roman"/>
          <w:sz w:val="24"/>
          <w:szCs w:val="24"/>
        </w:rPr>
        <w:t>го</w:t>
      </w:r>
      <w:r w:rsidR="00D206FE" w:rsidRPr="00E665CF">
        <w:rPr>
          <w:rFonts w:ascii="Times New Roman" w:hAnsi="Times New Roman" w:cs="Times New Roman"/>
          <w:sz w:val="24"/>
          <w:szCs w:val="24"/>
        </w:rPr>
        <w:t>, среднесрочно</w:t>
      </w:r>
      <w:r>
        <w:rPr>
          <w:rFonts w:ascii="Times New Roman" w:hAnsi="Times New Roman" w:cs="Times New Roman"/>
          <w:sz w:val="24"/>
          <w:szCs w:val="24"/>
        </w:rPr>
        <w:t>го</w:t>
      </w:r>
      <w:r w:rsidR="00D206FE" w:rsidRPr="00E665CF">
        <w:rPr>
          <w:rFonts w:ascii="Times New Roman" w:hAnsi="Times New Roman" w:cs="Times New Roman"/>
          <w:sz w:val="24"/>
          <w:szCs w:val="24"/>
        </w:rPr>
        <w:t xml:space="preserve"> и долгосрочно</w:t>
      </w:r>
      <w:r>
        <w:rPr>
          <w:rFonts w:ascii="Times New Roman" w:hAnsi="Times New Roman" w:cs="Times New Roman"/>
          <w:sz w:val="24"/>
          <w:szCs w:val="24"/>
        </w:rPr>
        <w:t>го. При этом, определенных успехом следует считать наметившиеся попытки на федеральном уровне осуществления стратегического планирования отдельных направлений государственной политики в области национальной безопасности до 2030 года (на начало 2018 года Президентом и Правительством России утверждено более тридцати стратегий государственной политики в ряде отдельных областей жизнедеятельности страны).</w:t>
      </w:r>
    </w:p>
    <w:p w:rsidR="00D206FE" w:rsidRPr="00E665CF" w:rsidRDefault="00133CF0"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D206FE" w:rsidRPr="00E665CF">
        <w:rPr>
          <w:rFonts w:ascii="Times New Roman" w:hAnsi="Times New Roman" w:cs="Times New Roman"/>
          <w:sz w:val="24"/>
          <w:szCs w:val="24"/>
        </w:rPr>
        <w:t xml:space="preserve">тратегическое планирование политики национальной безопасности в Российской Федерации включает в себя </w:t>
      </w:r>
      <w:r>
        <w:rPr>
          <w:rFonts w:ascii="Times New Roman" w:hAnsi="Times New Roman" w:cs="Times New Roman"/>
          <w:sz w:val="24"/>
          <w:szCs w:val="24"/>
        </w:rPr>
        <w:t>два</w:t>
      </w:r>
      <w:r w:rsidR="00D206FE" w:rsidRPr="00E665CF">
        <w:rPr>
          <w:rFonts w:ascii="Times New Roman" w:hAnsi="Times New Roman" w:cs="Times New Roman"/>
          <w:sz w:val="24"/>
          <w:szCs w:val="24"/>
        </w:rPr>
        <w:t xml:space="preserve"> уровн</w:t>
      </w:r>
      <w:r>
        <w:rPr>
          <w:rFonts w:ascii="Times New Roman" w:hAnsi="Times New Roman" w:cs="Times New Roman"/>
          <w:sz w:val="24"/>
          <w:szCs w:val="24"/>
        </w:rPr>
        <w:t>я</w:t>
      </w:r>
      <w:r w:rsidR="00D206FE" w:rsidRPr="00E665CF">
        <w:rPr>
          <w:rFonts w:ascii="Times New Roman" w:hAnsi="Times New Roman" w:cs="Times New Roman"/>
          <w:sz w:val="24"/>
          <w:szCs w:val="24"/>
        </w:rPr>
        <w:t xml:space="preserve">: федеральный </w:t>
      </w:r>
      <w:r w:rsidR="00D206FE" w:rsidRPr="00E665CF">
        <w:rPr>
          <w:rFonts w:ascii="Times New Roman" w:hAnsi="Times New Roman" w:cs="Times New Roman"/>
          <w:sz w:val="24"/>
          <w:szCs w:val="24"/>
        </w:rPr>
        <w:lastRenderedPageBreak/>
        <w:t>(общегосударственный), региональный</w:t>
      </w:r>
      <w:r>
        <w:rPr>
          <w:rFonts w:ascii="Times New Roman" w:hAnsi="Times New Roman" w:cs="Times New Roman"/>
          <w:sz w:val="24"/>
          <w:szCs w:val="24"/>
        </w:rPr>
        <w:t>. Это позволяет, как справедливо отмечает ряд авторов, использовать многоуровневые параметры и ориентиры не только как инструмент укрепления территориальной целостности и национальной безопасности России, но и для реализации концепции ее социально-экономического развития.</w:t>
      </w:r>
      <w:r>
        <w:rPr>
          <w:rStyle w:val="ab"/>
          <w:rFonts w:ascii="Times New Roman" w:hAnsi="Times New Roman" w:cs="Times New Roman"/>
          <w:sz w:val="24"/>
          <w:szCs w:val="24"/>
        </w:rPr>
        <w:footnoteReference w:id="12"/>
      </w:r>
    </w:p>
    <w:p w:rsidR="007F7664" w:rsidRDefault="007F7664" w:rsidP="00FE43D6">
      <w:pPr>
        <w:spacing w:after="0" w:line="240" w:lineRule="auto"/>
        <w:ind w:firstLine="709"/>
        <w:jc w:val="both"/>
        <w:rPr>
          <w:rFonts w:ascii="Times New Roman" w:hAnsi="Times New Roman" w:cs="Times New Roman"/>
          <w:b/>
          <w:i/>
          <w:sz w:val="24"/>
          <w:szCs w:val="24"/>
        </w:rPr>
      </w:pPr>
    </w:p>
    <w:p w:rsidR="006220FD" w:rsidRPr="00E665CF" w:rsidRDefault="006220FD" w:rsidP="00FE43D6">
      <w:pPr>
        <w:spacing w:after="0" w:line="240" w:lineRule="auto"/>
        <w:ind w:firstLine="709"/>
        <w:jc w:val="both"/>
        <w:rPr>
          <w:rFonts w:ascii="Times New Roman" w:hAnsi="Times New Roman" w:cs="Times New Roman"/>
          <w:b/>
          <w:i/>
          <w:sz w:val="24"/>
          <w:szCs w:val="24"/>
        </w:rPr>
      </w:pPr>
      <w:r w:rsidRPr="00E665CF">
        <w:rPr>
          <w:rFonts w:ascii="Times New Roman" w:hAnsi="Times New Roman" w:cs="Times New Roman"/>
          <w:b/>
          <w:i/>
          <w:sz w:val="24"/>
          <w:szCs w:val="24"/>
        </w:rPr>
        <w:t xml:space="preserve">Формирование общественно-политической потребности в системном анализе межэтнического согласия как </w:t>
      </w:r>
      <w:r w:rsidR="007F7664">
        <w:rPr>
          <w:rFonts w:ascii="Times New Roman" w:hAnsi="Times New Roman" w:cs="Times New Roman"/>
          <w:b/>
          <w:i/>
          <w:sz w:val="24"/>
          <w:szCs w:val="24"/>
        </w:rPr>
        <w:t>перспективного направления</w:t>
      </w:r>
      <w:r w:rsidRPr="00E665CF">
        <w:rPr>
          <w:rFonts w:ascii="Times New Roman" w:hAnsi="Times New Roman" w:cs="Times New Roman"/>
          <w:b/>
          <w:i/>
          <w:sz w:val="24"/>
          <w:szCs w:val="24"/>
        </w:rPr>
        <w:t xml:space="preserve"> стратегического планирования политики национальной безопасности</w:t>
      </w:r>
    </w:p>
    <w:p w:rsidR="006220FD" w:rsidRPr="00E665CF" w:rsidRDefault="006220FD" w:rsidP="00FE43D6">
      <w:pPr>
        <w:spacing w:after="0" w:line="240" w:lineRule="auto"/>
        <w:ind w:firstLine="709"/>
        <w:jc w:val="both"/>
        <w:rPr>
          <w:rFonts w:ascii="Times New Roman" w:hAnsi="Times New Roman" w:cs="Times New Roman"/>
          <w:sz w:val="24"/>
          <w:szCs w:val="24"/>
        </w:rPr>
      </w:pPr>
    </w:p>
    <w:p w:rsidR="00C67DBF" w:rsidRPr="00C67DBF" w:rsidRDefault="007F7664" w:rsidP="00FE43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Представляется, что перспективным направлением</w:t>
      </w:r>
      <w:r w:rsidR="00370637" w:rsidRPr="00E665CF">
        <w:rPr>
          <w:rFonts w:ascii="Times New Roman" w:hAnsi="Times New Roman" w:cs="Times New Roman"/>
          <w:sz w:val="24"/>
          <w:szCs w:val="24"/>
        </w:rPr>
        <w:t xml:space="preserve"> стратегического планирования политики национальной безопасности в Российской Федерации на региональном уровне является обеспечение межэтнического согласия</w:t>
      </w:r>
      <w:r w:rsidR="00C67DBF">
        <w:rPr>
          <w:rFonts w:ascii="Times New Roman" w:hAnsi="Times New Roman" w:cs="Times New Roman"/>
          <w:sz w:val="24"/>
          <w:szCs w:val="24"/>
        </w:rPr>
        <w:t>, под которым</w:t>
      </w:r>
      <w:r w:rsidR="00C67DBF" w:rsidRPr="00C67DBF">
        <w:rPr>
          <w:rFonts w:ascii="Times New Roman" w:hAnsi="Times New Roman" w:cs="Times New Roman"/>
          <w:sz w:val="24"/>
          <w:szCs w:val="24"/>
        </w:rPr>
        <w:t xml:space="preserve"> мы предлагаем обозначать разновидность межэтнической толерантности, присущую некоторым зонам долговременных и добрососедских межэтнических контактов, характеризующимся абсолютным преобладанием неконфликтных, </w:t>
      </w:r>
      <w:proofErr w:type="spellStart"/>
      <w:r w:rsidR="00C67DBF" w:rsidRPr="00C67DBF">
        <w:rPr>
          <w:rFonts w:ascii="Times New Roman" w:hAnsi="Times New Roman" w:cs="Times New Roman"/>
          <w:sz w:val="24"/>
          <w:szCs w:val="24"/>
        </w:rPr>
        <w:t>комплиментарных</w:t>
      </w:r>
      <w:proofErr w:type="spellEnd"/>
      <w:r w:rsidR="00C67DBF" w:rsidRPr="00C67DBF">
        <w:rPr>
          <w:rFonts w:ascii="Times New Roman" w:hAnsi="Times New Roman" w:cs="Times New Roman"/>
          <w:sz w:val="24"/>
          <w:szCs w:val="24"/>
        </w:rPr>
        <w:t xml:space="preserve"> (по выражению Л.Н. Гумилева), взаимодействий между этносами и их представителями над иными формами такого взаимодействия, а также общим позитивным контекстом   межэтнического взаимодействия.</w:t>
      </w:r>
    </w:p>
    <w:p w:rsidR="00D65413" w:rsidRPr="00E665CF" w:rsidRDefault="00C67DBF"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Актуальность обеспечения межэтнического согласия</w:t>
      </w:r>
      <w:r w:rsidR="00D65413" w:rsidRPr="00E665CF">
        <w:rPr>
          <w:rFonts w:ascii="Times New Roman" w:hAnsi="Times New Roman" w:cs="Times New Roman"/>
          <w:sz w:val="24"/>
          <w:szCs w:val="24"/>
        </w:rPr>
        <w:t xml:space="preserve"> обусловлен</w:t>
      </w:r>
      <w:r>
        <w:rPr>
          <w:rFonts w:ascii="Times New Roman" w:hAnsi="Times New Roman" w:cs="Times New Roman"/>
          <w:sz w:val="24"/>
          <w:szCs w:val="24"/>
        </w:rPr>
        <w:t>а</w:t>
      </w:r>
      <w:r w:rsidR="00D65413" w:rsidRPr="00E665CF">
        <w:rPr>
          <w:rFonts w:ascii="Times New Roman" w:hAnsi="Times New Roman" w:cs="Times New Roman"/>
          <w:sz w:val="24"/>
          <w:szCs w:val="24"/>
        </w:rPr>
        <w:t xml:space="preserve"> рядом причин:</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Во-первых,</w:t>
      </w:r>
      <w:r w:rsidR="002B4D77">
        <w:rPr>
          <w:rFonts w:ascii="Times New Roman" w:hAnsi="Times New Roman" w:cs="Times New Roman"/>
          <w:sz w:val="24"/>
          <w:szCs w:val="24"/>
        </w:rPr>
        <w:t xml:space="preserve"> наша страна является многонациональным государством, часть субъектов которого представлена республиками, населенными преимущественно коренным населением, либо несколькими доминирующими этносами. В силу этого, межэтническое согласие является условием противодействия центробежных тенденций в государственном управлении.</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Во-вторых,</w:t>
      </w:r>
      <w:r w:rsidR="002B4D77">
        <w:rPr>
          <w:rFonts w:ascii="Times New Roman" w:hAnsi="Times New Roman" w:cs="Times New Roman"/>
          <w:sz w:val="24"/>
          <w:szCs w:val="24"/>
        </w:rPr>
        <w:t xml:space="preserve"> анализ </w:t>
      </w:r>
      <w:r w:rsidR="0003445B">
        <w:rPr>
          <w:rFonts w:ascii="Times New Roman" w:hAnsi="Times New Roman" w:cs="Times New Roman"/>
          <w:sz w:val="24"/>
          <w:szCs w:val="24"/>
        </w:rPr>
        <w:t>так называемых «оранжевых революций», инспирированных глобальной управляющей элитой в лице США, показывает, что успешность их осуществления во многом базировалась на разбалансировке межнациональных отношений, создании условий для межрелигиозной, межнациональной и межрасовой вражды и нетерпимости.</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В-третьих,</w:t>
      </w:r>
      <w:r w:rsidR="0003445B">
        <w:rPr>
          <w:rFonts w:ascii="Times New Roman" w:hAnsi="Times New Roman" w:cs="Times New Roman"/>
          <w:sz w:val="24"/>
          <w:szCs w:val="24"/>
        </w:rPr>
        <w:t xml:space="preserve"> без обеспечения межэтнического согласия невозможно формирование единого, социально ответственного гражданского общества, которое будет выступать, с одной стороны, в качестве основы демократического государства в России, а с другой стороны, в качестве механизма контроля государственной власти и местного самоуправления в интересах страны и народов, ее населяющих.</w:t>
      </w:r>
      <w:r w:rsidR="00C67DBF">
        <w:rPr>
          <w:rFonts w:ascii="Times New Roman" w:hAnsi="Times New Roman" w:cs="Times New Roman"/>
          <w:sz w:val="24"/>
          <w:szCs w:val="24"/>
        </w:rPr>
        <w:t xml:space="preserve"> Это особенно актуально в связи с тем, что население, как справедливо отмечает С. </w:t>
      </w:r>
      <w:proofErr w:type="spellStart"/>
      <w:r w:rsidR="00C67DBF">
        <w:rPr>
          <w:rFonts w:ascii="Times New Roman" w:hAnsi="Times New Roman" w:cs="Times New Roman"/>
          <w:sz w:val="24"/>
          <w:szCs w:val="24"/>
        </w:rPr>
        <w:t>Хантингтон</w:t>
      </w:r>
      <w:proofErr w:type="spellEnd"/>
      <w:r w:rsidR="00C67DBF">
        <w:rPr>
          <w:rFonts w:ascii="Times New Roman" w:hAnsi="Times New Roman" w:cs="Times New Roman"/>
          <w:sz w:val="24"/>
          <w:szCs w:val="24"/>
        </w:rPr>
        <w:t>, все меньше доверяет официальным институтам государственной власти.</w:t>
      </w:r>
      <w:r w:rsidR="00C67DBF">
        <w:rPr>
          <w:rStyle w:val="ab"/>
          <w:rFonts w:ascii="Times New Roman" w:hAnsi="Times New Roman" w:cs="Times New Roman"/>
          <w:sz w:val="24"/>
          <w:szCs w:val="24"/>
        </w:rPr>
        <w:footnoteReference w:id="13"/>
      </w:r>
    </w:p>
    <w:p w:rsidR="00D65413"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В-четвертых,</w:t>
      </w:r>
      <w:r w:rsidR="0003445B">
        <w:rPr>
          <w:rFonts w:ascii="Times New Roman" w:hAnsi="Times New Roman" w:cs="Times New Roman"/>
          <w:sz w:val="24"/>
          <w:szCs w:val="24"/>
        </w:rPr>
        <w:t xml:space="preserve"> анализ ситуации в пограничных с Российской Федерации странах (в частности, Украины) показывает, что игнорирование вопросов межэтнического согласия, создания благоприятных условий для всех народов, проживающих в стране, </w:t>
      </w:r>
      <w:r w:rsidR="00C67DBF">
        <w:rPr>
          <w:rFonts w:ascii="Times New Roman" w:hAnsi="Times New Roman" w:cs="Times New Roman"/>
          <w:sz w:val="24"/>
          <w:szCs w:val="24"/>
        </w:rPr>
        <w:t>чревато ростом фашистских и нацистских идеологических настроений в обществе</w:t>
      </w:r>
      <w:r w:rsidR="00D90508">
        <w:rPr>
          <w:rFonts w:ascii="Times New Roman" w:hAnsi="Times New Roman" w:cs="Times New Roman"/>
          <w:sz w:val="24"/>
          <w:szCs w:val="24"/>
        </w:rPr>
        <w:t xml:space="preserve">, что </w:t>
      </w:r>
      <w:r w:rsidR="00D90508">
        <w:rPr>
          <w:rFonts w:ascii="Times New Roman" w:hAnsi="Times New Roman" w:cs="Times New Roman"/>
          <w:sz w:val="24"/>
          <w:szCs w:val="24"/>
        </w:rPr>
        <w:lastRenderedPageBreak/>
        <w:t>чревато сползанием данных государств к фашистской (нацистской) диктатуре (впервые после 1945 года).</w:t>
      </w:r>
    </w:p>
    <w:p w:rsidR="0003445B" w:rsidRPr="00E665CF" w:rsidRDefault="00C67DBF"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03445B" w:rsidRPr="0003445B">
        <w:rPr>
          <w:rFonts w:ascii="Times New Roman" w:hAnsi="Times New Roman" w:cs="Times New Roman"/>
          <w:sz w:val="24"/>
          <w:szCs w:val="24"/>
        </w:rPr>
        <w:t>общественно-политическая потребность в системном анализе межэтнического согласия как перспективного направления стратегического планирования политики национальной безопасности</w:t>
      </w:r>
      <w:r w:rsidR="0003445B">
        <w:rPr>
          <w:rFonts w:ascii="Times New Roman" w:hAnsi="Times New Roman" w:cs="Times New Roman"/>
          <w:sz w:val="24"/>
          <w:szCs w:val="24"/>
        </w:rPr>
        <w:t xml:space="preserve"> </w:t>
      </w:r>
      <w:r>
        <w:rPr>
          <w:rFonts w:ascii="Times New Roman" w:hAnsi="Times New Roman" w:cs="Times New Roman"/>
          <w:sz w:val="24"/>
          <w:szCs w:val="24"/>
        </w:rPr>
        <w:t>является необходимым условием для разработки системы мероприятий в целях</w:t>
      </w:r>
      <w:r w:rsidR="0003445B">
        <w:rPr>
          <w:rFonts w:ascii="Times New Roman" w:hAnsi="Times New Roman" w:cs="Times New Roman"/>
          <w:sz w:val="24"/>
          <w:szCs w:val="24"/>
        </w:rPr>
        <w:t xml:space="preserve"> сохранения государственного суверенитета, независимости и территориальной целостности Российской Федерации.</w:t>
      </w:r>
      <w:r>
        <w:rPr>
          <w:rStyle w:val="ab"/>
          <w:rFonts w:ascii="Times New Roman" w:hAnsi="Times New Roman" w:cs="Times New Roman"/>
          <w:sz w:val="24"/>
          <w:szCs w:val="24"/>
        </w:rPr>
        <w:footnoteReference w:id="14"/>
      </w:r>
      <w:r w:rsidR="0003445B">
        <w:rPr>
          <w:rFonts w:ascii="Times New Roman" w:hAnsi="Times New Roman" w:cs="Times New Roman"/>
          <w:sz w:val="24"/>
          <w:szCs w:val="24"/>
        </w:rPr>
        <w:t xml:space="preserve"> </w:t>
      </w:r>
      <w:r w:rsidR="00D90508">
        <w:rPr>
          <w:rFonts w:ascii="Times New Roman" w:hAnsi="Times New Roman" w:cs="Times New Roman"/>
          <w:sz w:val="24"/>
          <w:szCs w:val="24"/>
        </w:rPr>
        <w:t>При этом, д</w:t>
      </w:r>
      <w:r w:rsidR="0003445B">
        <w:rPr>
          <w:rFonts w:ascii="Times New Roman" w:hAnsi="Times New Roman" w:cs="Times New Roman"/>
          <w:sz w:val="24"/>
          <w:szCs w:val="24"/>
        </w:rPr>
        <w:t>анная потребность имеется и на уро</w:t>
      </w:r>
      <w:r>
        <w:rPr>
          <w:rFonts w:ascii="Times New Roman" w:hAnsi="Times New Roman" w:cs="Times New Roman"/>
          <w:sz w:val="24"/>
          <w:szCs w:val="24"/>
        </w:rPr>
        <w:t>вне политической элиты страны и</w:t>
      </w:r>
      <w:r w:rsidR="0003445B">
        <w:rPr>
          <w:rFonts w:ascii="Times New Roman" w:hAnsi="Times New Roman" w:cs="Times New Roman"/>
          <w:sz w:val="24"/>
          <w:szCs w:val="24"/>
        </w:rPr>
        <w:t xml:space="preserve"> у широких масс населени</w:t>
      </w:r>
      <w:r w:rsidR="00D90508">
        <w:rPr>
          <w:rFonts w:ascii="Times New Roman" w:hAnsi="Times New Roman" w:cs="Times New Roman"/>
          <w:sz w:val="24"/>
          <w:szCs w:val="24"/>
        </w:rPr>
        <w:t>я, чьи интересы в условиях роста международной политической нестабильности совпадают по данному вопросу.</w:t>
      </w:r>
    </w:p>
    <w:p w:rsidR="0011066B" w:rsidRPr="00CF6B25" w:rsidRDefault="0011066B" w:rsidP="00FE43D6">
      <w:pPr>
        <w:spacing w:after="0" w:line="240" w:lineRule="auto"/>
        <w:ind w:firstLine="709"/>
        <w:jc w:val="both"/>
        <w:rPr>
          <w:rFonts w:ascii="Times New Roman" w:hAnsi="Times New Roman" w:cs="Times New Roman"/>
          <w:color w:val="FF0000"/>
          <w:sz w:val="20"/>
          <w:szCs w:val="20"/>
        </w:rPr>
      </w:pPr>
    </w:p>
    <w:p w:rsidR="006220FD" w:rsidRPr="00E665CF" w:rsidRDefault="006220FD"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b/>
          <w:i/>
          <w:sz w:val="24"/>
          <w:szCs w:val="24"/>
        </w:rPr>
        <w:t xml:space="preserve">Системный анализ межэтнического согласия как </w:t>
      </w:r>
      <w:r w:rsidR="007F7664">
        <w:rPr>
          <w:rFonts w:ascii="Times New Roman" w:hAnsi="Times New Roman" w:cs="Times New Roman"/>
          <w:b/>
          <w:i/>
          <w:sz w:val="24"/>
          <w:szCs w:val="24"/>
        </w:rPr>
        <w:t xml:space="preserve">перспективного направления </w:t>
      </w:r>
      <w:r w:rsidRPr="00E665CF">
        <w:rPr>
          <w:rFonts w:ascii="Times New Roman" w:hAnsi="Times New Roman" w:cs="Times New Roman"/>
          <w:b/>
          <w:i/>
          <w:sz w:val="24"/>
          <w:szCs w:val="24"/>
        </w:rPr>
        <w:t>стратегического планирования политики национальной безопасности на региональном уровне (на примере Республики Бурятия)</w:t>
      </w:r>
    </w:p>
    <w:p w:rsidR="006220FD" w:rsidRPr="00E665CF" w:rsidRDefault="006220FD" w:rsidP="00FE43D6">
      <w:pPr>
        <w:spacing w:after="0" w:line="240" w:lineRule="auto"/>
        <w:ind w:firstLine="709"/>
        <w:jc w:val="both"/>
        <w:rPr>
          <w:rFonts w:ascii="Times New Roman" w:hAnsi="Times New Roman" w:cs="Times New Roman"/>
          <w:sz w:val="24"/>
          <w:szCs w:val="24"/>
        </w:rPr>
      </w:pPr>
    </w:p>
    <w:p w:rsidR="00370637" w:rsidRPr="001C47AA" w:rsidRDefault="006220FD"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О</w:t>
      </w:r>
      <w:r w:rsidR="00370637" w:rsidRPr="00E665CF">
        <w:rPr>
          <w:rFonts w:ascii="Times New Roman" w:hAnsi="Times New Roman" w:cs="Times New Roman"/>
          <w:sz w:val="24"/>
          <w:szCs w:val="24"/>
        </w:rPr>
        <w:t xml:space="preserve">собую важность </w:t>
      </w:r>
      <w:r w:rsidR="00D90508">
        <w:rPr>
          <w:rFonts w:ascii="Times New Roman" w:hAnsi="Times New Roman" w:cs="Times New Roman"/>
          <w:sz w:val="24"/>
          <w:szCs w:val="24"/>
        </w:rPr>
        <w:t>межэтническое согласие как перспективное направление</w:t>
      </w:r>
      <w:r w:rsidR="00370637" w:rsidRPr="00E665CF">
        <w:rPr>
          <w:rFonts w:ascii="Times New Roman" w:hAnsi="Times New Roman" w:cs="Times New Roman"/>
          <w:sz w:val="24"/>
          <w:szCs w:val="24"/>
        </w:rPr>
        <w:t xml:space="preserve"> стратегического планирования политики национальной безопасности в Российской Федерации на региональном уровне имеет на территории Республики Бурятия.</w:t>
      </w:r>
      <w:r w:rsidR="009C6EB9">
        <w:rPr>
          <w:rFonts w:ascii="Times New Roman" w:hAnsi="Times New Roman" w:cs="Times New Roman"/>
          <w:sz w:val="24"/>
          <w:szCs w:val="24"/>
        </w:rPr>
        <w:t xml:space="preserve"> </w:t>
      </w:r>
      <w:r w:rsidR="00370637" w:rsidRPr="00E665CF">
        <w:rPr>
          <w:rFonts w:ascii="Times New Roman" w:hAnsi="Times New Roman" w:cs="Times New Roman"/>
          <w:sz w:val="24"/>
          <w:szCs w:val="24"/>
        </w:rPr>
        <w:t xml:space="preserve">Это обусловлено рядом причин, связанным с особенностями месторасположения </w:t>
      </w:r>
      <w:r w:rsidR="00370637" w:rsidRPr="001C47AA">
        <w:rPr>
          <w:rFonts w:ascii="Times New Roman" w:hAnsi="Times New Roman" w:cs="Times New Roman"/>
          <w:sz w:val="24"/>
          <w:szCs w:val="24"/>
        </w:rPr>
        <w:t>Республики Бурятия и ее этно-национальным и конфессиональным составом.</w:t>
      </w:r>
    </w:p>
    <w:p w:rsidR="00370637" w:rsidRPr="001C47AA" w:rsidRDefault="00370637" w:rsidP="00FE43D6">
      <w:pPr>
        <w:spacing w:after="0" w:line="240" w:lineRule="auto"/>
        <w:ind w:firstLine="720"/>
        <w:jc w:val="both"/>
        <w:rPr>
          <w:rFonts w:ascii="Times New Roman" w:hAnsi="Times New Roman" w:cs="Times New Roman"/>
          <w:sz w:val="24"/>
          <w:szCs w:val="24"/>
        </w:rPr>
      </w:pPr>
      <w:r w:rsidRPr="001C47AA">
        <w:rPr>
          <w:rFonts w:ascii="Times New Roman" w:hAnsi="Times New Roman" w:cs="Times New Roman"/>
          <w:sz w:val="24"/>
          <w:szCs w:val="24"/>
        </w:rPr>
        <w:t>Во-первых, Республики Бурятия - приграничный регион</w:t>
      </w:r>
      <w:r w:rsidR="00D90508" w:rsidRPr="001C47AA">
        <w:rPr>
          <w:rFonts w:ascii="Times New Roman" w:hAnsi="Times New Roman" w:cs="Times New Roman"/>
          <w:sz w:val="24"/>
          <w:szCs w:val="24"/>
        </w:rPr>
        <w:t>, расположенный в стратегически важной части Российской Федерации.</w:t>
      </w:r>
      <w:r w:rsidR="001C47AA" w:rsidRPr="001C47AA">
        <w:rPr>
          <w:rFonts w:ascii="Times New Roman" w:hAnsi="Times New Roman" w:cs="Times New Roman"/>
          <w:sz w:val="24"/>
          <w:szCs w:val="24"/>
        </w:rPr>
        <w:t xml:space="preserve"> Но в тоже время, особенности сурового климата данного региона </w:t>
      </w:r>
      <w:r w:rsidR="001C47AA">
        <w:rPr>
          <w:rFonts w:ascii="Times New Roman" w:hAnsi="Times New Roman" w:cs="Times New Roman"/>
          <w:sz w:val="24"/>
          <w:szCs w:val="24"/>
        </w:rPr>
        <w:t xml:space="preserve">во многом </w:t>
      </w:r>
      <w:r w:rsidR="001C47AA" w:rsidRPr="001C47AA">
        <w:rPr>
          <w:rFonts w:ascii="Times New Roman" w:hAnsi="Times New Roman" w:cs="Times New Roman"/>
          <w:sz w:val="24"/>
          <w:szCs w:val="24"/>
        </w:rPr>
        <w:t>определя</w:t>
      </w:r>
      <w:r w:rsidR="001C47AA">
        <w:rPr>
          <w:rFonts w:ascii="Times New Roman" w:hAnsi="Times New Roman" w:cs="Times New Roman"/>
          <w:sz w:val="24"/>
          <w:szCs w:val="24"/>
        </w:rPr>
        <w:t>ю</w:t>
      </w:r>
      <w:r w:rsidR="001C47AA" w:rsidRPr="001C47AA">
        <w:rPr>
          <w:rFonts w:ascii="Times New Roman" w:hAnsi="Times New Roman" w:cs="Times New Roman"/>
          <w:sz w:val="24"/>
          <w:szCs w:val="24"/>
        </w:rPr>
        <w:t xml:space="preserve">т характер </w:t>
      </w:r>
      <w:r w:rsidR="001C47AA">
        <w:rPr>
          <w:rFonts w:ascii="Times New Roman" w:hAnsi="Times New Roman" w:cs="Times New Roman"/>
          <w:sz w:val="24"/>
          <w:szCs w:val="24"/>
        </w:rPr>
        <w:t>взаимо</w:t>
      </w:r>
      <w:r w:rsidR="001C47AA" w:rsidRPr="001C47AA">
        <w:rPr>
          <w:rFonts w:ascii="Times New Roman" w:hAnsi="Times New Roman" w:cs="Times New Roman"/>
          <w:sz w:val="24"/>
          <w:szCs w:val="24"/>
        </w:rPr>
        <w:t>отношений основных этносов Буряти</w:t>
      </w:r>
      <w:r w:rsidR="001C47AA">
        <w:rPr>
          <w:rFonts w:ascii="Times New Roman" w:hAnsi="Times New Roman" w:cs="Times New Roman"/>
          <w:sz w:val="24"/>
          <w:szCs w:val="24"/>
        </w:rPr>
        <w:t>и</w:t>
      </w:r>
      <w:r w:rsidR="001C47AA" w:rsidRPr="001C47AA">
        <w:rPr>
          <w:rFonts w:ascii="Times New Roman" w:hAnsi="Times New Roman" w:cs="Times New Roman"/>
          <w:sz w:val="24"/>
          <w:szCs w:val="24"/>
        </w:rPr>
        <w:t xml:space="preserve">. Думается, определенная доля истины есть в идеях представителей географического детерминизма и в утверждении Ш. Монтескье о том, что основные усилия жителей северных стран затрачиваются на жизнеобеспечение в трудных климатических условиях. Это подтверждается приоритетностью в направленности миграционных потоков с севера на юг, низким уровнем приживаемости мигрантов в северных регионах, слабой освоенностью Сибири, севера Канады и т.д. Суровый климат выступает одним из мотивов сотрудничества, взаимопомощи между людьми, независимо от их этнической принадлежности. </w:t>
      </w:r>
    </w:p>
    <w:p w:rsidR="00CD4BF9" w:rsidRDefault="00CD4BF9"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В</w:t>
      </w:r>
      <w:r>
        <w:rPr>
          <w:rFonts w:ascii="Times New Roman" w:hAnsi="Times New Roman" w:cs="Times New Roman"/>
          <w:sz w:val="24"/>
          <w:szCs w:val="24"/>
        </w:rPr>
        <w:t>-вторых</w:t>
      </w:r>
      <w:r w:rsidRPr="00E665CF">
        <w:rPr>
          <w:rFonts w:ascii="Times New Roman" w:hAnsi="Times New Roman" w:cs="Times New Roman"/>
          <w:sz w:val="24"/>
          <w:szCs w:val="24"/>
        </w:rPr>
        <w:t xml:space="preserve">, </w:t>
      </w:r>
      <w:r>
        <w:rPr>
          <w:rFonts w:ascii="Times New Roman" w:hAnsi="Times New Roman" w:cs="Times New Roman"/>
          <w:sz w:val="24"/>
          <w:szCs w:val="24"/>
        </w:rPr>
        <w:t xml:space="preserve">регион отличается </w:t>
      </w:r>
      <w:r w:rsidRPr="00E665CF">
        <w:rPr>
          <w:rFonts w:ascii="Times New Roman" w:hAnsi="Times New Roman" w:cs="Times New Roman"/>
          <w:sz w:val="24"/>
          <w:szCs w:val="24"/>
        </w:rPr>
        <w:t>значительными природными богатствами, в частности, крупнейшей кладовой пресной воды на планете - озера Байкал, огромными лесными ресурсами.</w:t>
      </w:r>
      <w:r w:rsidR="00ED56E1">
        <w:rPr>
          <w:rFonts w:ascii="Times New Roman" w:hAnsi="Times New Roman" w:cs="Times New Roman"/>
          <w:sz w:val="24"/>
          <w:szCs w:val="24"/>
        </w:rPr>
        <w:t xml:space="preserve"> В связи с дефицитом данных видов ресурсов в общемировом масштабе их значимость будет возрастать, что может привести, либо к межгосударственным конфликтам за доступ к их обладанию, либо к попыткам установления международного протектората над данными территориями.</w:t>
      </w:r>
    </w:p>
    <w:p w:rsidR="00CD4BF9" w:rsidRPr="00E665CF" w:rsidRDefault="00CD4BF9"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В-третьих,</w:t>
      </w:r>
      <w:r w:rsidR="00370637" w:rsidRPr="001C47AA">
        <w:rPr>
          <w:rFonts w:ascii="Times New Roman" w:hAnsi="Times New Roman" w:cs="Times New Roman"/>
          <w:sz w:val="24"/>
          <w:szCs w:val="24"/>
        </w:rPr>
        <w:t xml:space="preserve"> этнически</w:t>
      </w:r>
      <w:r w:rsidR="00D90508" w:rsidRPr="001C47AA">
        <w:rPr>
          <w:rFonts w:ascii="Times New Roman" w:hAnsi="Times New Roman" w:cs="Times New Roman"/>
          <w:sz w:val="24"/>
          <w:szCs w:val="24"/>
        </w:rPr>
        <w:t>й</w:t>
      </w:r>
      <w:r w:rsidR="00D90508">
        <w:rPr>
          <w:rFonts w:ascii="Times New Roman" w:hAnsi="Times New Roman" w:cs="Times New Roman"/>
          <w:sz w:val="24"/>
          <w:szCs w:val="24"/>
        </w:rPr>
        <w:t xml:space="preserve"> </w:t>
      </w:r>
      <w:r>
        <w:rPr>
          <w:rFonts w:ascii="Times New Roman" w:hAnsi="Times New Roman" w:cs="Times New Roman"/>
          <w:sz w:val="24"/>
          <w:szCs w:val="24"/>
        </w:rPr>
        <w:t xml:space="preserve">и расовый </w:t>
      </w:r>
      <w:r w:rsidR="00D90508">
        <w:rPr>
          <w:rFonts w:ascii="Times New Roman" w:hAnsi="Times New Roman" w:cs="Times New Roman"/>
          <w:sz w:val="24"/>
          <w:szCs w:val="24"/>
        </w:rPr>
        <w:t>состав</w:t>
      </w:r>
      <w:r w:rsidR="00370637" w:rsidRPr="00E665CF">
        <w:rPr>
          <w:rFonts w:ascii="Times New Roman" w:hAnsi="Times New Roman" w:cs="Times New Roman"/>
          <w:sz w:val="24"/>
          <w:szCs w:val="24"/>
        </w:rPr>
        <w:t xml:space="preserve"> Бурятии</w:t>
      </w:r>
      <w:r w:rsidR="009C6EB9">
        <w:rPr>
          <w:rFonts w:ascii="Times New Roman" w:hAnsi="Times New Roman" w:cs="Times New Roman"/>
          <w:sz w:val="24"/>
          <w:szCs w:val="24"/>
        </w:rPr>
        <w:t xml:space="preserve"> отличается наличием двух крупных этносов, </w:t>
      </w:r>
      <w:r w:rsidR="00370637" w:rsidRPr="00E665CF">
        <w:rPr>
          <w:rFonts w:ascii="Times New Roman" w:hAnsi="Times New Roman" w:cs="Times New Roman"/>
          <w:sz w:val="24"/>
          <w:szCs w:val="24"/>
        </w:rPr>
        <w:t>в котором русские составляют 61%</w:t>
      </w:r>
      <w:r w:rsidR="009C6EB9">
        <w:rPr>
          <w:rFonts w:ascii="Times New Roman" w:hAnsi="Times New Roman" w:cs="Times New Roman"/>
          <w:sz w:val="24"/>
          <w:szCs w:val="24"/>
        </w:rPr>
        <w:t xml:space="preserve"> населения</w:t>
      </w:r>
      <w:r w:rsidR="00370637" w:rsidRPr="00E665CF">
        <w:rPr>
          <w:rFonts w:ascii="Times New Roman" w:hAnsi="Times New Roman" w:cs="Times New Roman"/>
          <w:sz w:val="24"/>
          <w:szCs w:val="24"/>
        </w:rPr>
        <w:t xml:space="preserve">, </w:t>
      </w:r>
      <w:r w:rsidR="009C6EB9">
        <w:rPr>
          <w:rFonts w:ascii="Times New Roman" w:hAnsi="Times New Roman" w:cs="Times New Roman"/>
          <w:sz w:val="24"/>
          <w:szCs w:val="24"/>
        </w:rPr>
        <w:t xml:space="preserve">а буряты </w:t>
      </w:r>
      <w:r w:rsidR="00370637" w:rsidRPr="00E665CF">
        <w:rPr>
          <w:rFonts w:ascii="Times New Roman" w:hAnsi="Times New Roman" w:cs="Times New Roman"/>
          <w:sz w:val="24"/>
          <w:szCs w:val="24"/>
        </w:rPr>
        <w:t>- бол</w:t>
      </w:r>
      <w:r w:rsidR="009C6EB9">
        <w:rPr>
          <w:rFonts w:ascii="Times New Roman" w:hAnsi="Times New Roman" w:cs="Times New Roman"/>
          <w:sz w:val="24"/>
          <w:szCs w:val="24"/>
        </w:rPr>
        <w:t xml:space="preserve">ее 34%. </w:t>
      </w:r>
      <w:r w:rsidRPr="00E665CF">
        <w:rPr>
          <w:rFonts w:ascii="Times New Roman" w:hAnsi="Times New Roman" w:cs="Times New Roman"/>
          <w:sz w:val="24"/>
          <w:szCs w:val="24"/>
        </w:rPr>
        <w:t>Эта причин</w:t>
      </w:r>
      <w:r>
        <w:rPr>
          <w:rFonts w:ascii="Times New Roman" w:hAnsi="Times New Roman" w:cs="Times New Roman"/>
          <w:sz w:val="24"/>
          <w:szCs w:val="24"/>
        </w:rPr>
        <w:t>а</w:t>
      </w:r>
      <w:r w:rsidRPr="00E665CF">
        <w:rPr>
          <w:rFonts w:ascii="Times New Roman" w:hAnsi="Times New Roman" w:cs="Times New Roman"/>
          <w:sz w:val="24"/>
          <w:szCs w:val="24"/>
        </w:rPr>
        <w:t xml:space="preserve"> усугубляется близостью к территории Бурятии крупных государств с преимущественно монголоидным населением (КНР, Монголии, Казахстана, стран Средней Азии - в целом Азиатского-Тихоокеанского региона).</w:t>
      </w:r>
    </w:p>
    <w:p w:rsidR="00370637" w:rsidRDefault="009C6EB9" w:rsidP="00FE43D6">
      <w:pPr>
        <w:spacing w:after="0" w:line="240" w:lineRule="auto"/>
        <w:ind w:firstLine="709"/>
        <w:jc w:val="both"/>
        <w:rPr>
          <w:sz w:val="28"/>
          <w:szCs w:val="28"/>
        </w:rPr>
      </w:pPr>
      <w:r w:rsidRPr="001C47AA">
        <w:rPr>
          <w:rFonts w:ascii="Times New Roman" w:hAnsi="Times New Roman" w:cs="Times New Roman"/>
          <w:sz w:val="24"/>
          <w:szCs w:val="24"/>
        </w:rPr>
        <w:t>Тем не менее, история взаимоотношений между аборигенными этносами земель, являющихся ныне территорией Республики Бурятия, и осваивавшими Сибирь представителями центра, по преимуществу русскими</w:t>
      </w:r>
      <w:r w:rsidR="00D84F01" w:rsidRPr="001C47AA">
        <w:rPr>
          <w:rFonts w:ascii="Times New Roman" w:hAnsi="Times New Roman" w:cs="Times New Roman"/>
          <w:sz w:val="24"/>
          <w:szCs w:val="24"/>
        </w:rPr>
        <w:t>, показывает, что в них доминировал позитивный тренд. В частности, Л.Н Гумилев пишет: «Конфликты с русскими, если они и возникали, на первых порах, например, у бурят и якутов быстро улаживались и не имели тяжелых последствий в виде национальной розни».</w:t>
      </w:r>
      <w:r w:rsidR="00D84F01" w:rsidRPr="001C47AA">
        <w:rPr>
          <w:rStyle w:val="ab"/>
          <w:rFonts w:ascii="Times New Roman" w:hAnsi="Times New Roman" w:cs="Times New Roman"/>
          <w:sz w:val="24"/>
          <w:szCs w:val="24"/>
        </w:rPr>
        <w:footnoteReference w:id="15"/>
      </w:r>
    </w:p>
    <w:p w:rsidR="001C47AA" w:rsidRPr="001C47AA" w:rsidRDefault="001C47AA" w:rsidP="00FE43D6">
      <w:pPr>
        <w:spacing w:after="0" w:line="240" w:lineRule="auto"/>
        <w:ind w:firstLine="720"/>
        <w:jc w:val="both"/>
        <w:rPr>
          <w:rFonts w:ascii="Times New Roman" w:hAnsi="Times New Roman" w:cs="Times New Roman"/>
          <w:sz w:val="24"/>
          <w:szCs w:val="24"/>
        </w:rPr>
      </w:pPr>
      <w:r w:rsidRPr="001C47AA">
        <w:rPr>
          <w:rFonts w:ascii="Times New Roman" w:hAnsi="Times New Roman" w:cs="Times New Roman"/>
          <w:sz w:val="24"/>
          <w:szCs w:val="24"/>
        </w:rPr>
        <w:lastRenderedPageBreak/>
        <w:t xml:space="preserve">Немаловажное значение в формировании межэтнического взаимопонимания принадлежит ключевым чертам характера контактирующих этносов. В числе черт национального характера бурятского народа отмечаются, в частности, миролюбие, </w:t>
      </w:r>
      <w:proofErr w:type="spellStart"/>
      <w:r w:rsidRPr="001C47AA">
        <w:rPr>
          <w:rFonts w:ascii="Times New Roman" w:hAnsi="Times New Roman" w:cs="Times New Roman"/>
          <w:sz w:val="24"/>
          <w:szCs w:val="24"/>
        </w:rPr>
        <w:t>соприродность</w:t>
      </w:r>
      <w:proofErr w:type="spellEnd"/>
      <w:r w:rsidRPr="001C47AA">
        <w:rPr>
          <w:rFonts w:ascii="Times New Roman" w:hAnsi="Times New Roman" w:cs="Times New Roman"/>
          <w:sz w:val="24"/>
          <w:szCs w:val="24"/>
        </w:rPr>
        <w:t>, стремление к компромиссу</w:t>
      </w:r>
      <w:r>
        <w:rPr>
          <w:rFonts w:ascii="Times New Roman" w:hAnsi="Times New Roman" w:cs="Times New Roman"/>
          <w:sz w:val="24"/>
          <w:szCs w:val="24"/>
        </w:rPr>
        <w:t>.</w:t>
      </w:r>
      <w:r>
        <w:rPr>
          <w:rStyle w:val="ab"/>
          <w:rFonts w:ascii="Times New Roman" w:hAnsi="Times New Roman" w:cs="Times New Roman"/>
          <w:sz w:val="24"/>
          <w:szCs w:val="24"/>
        </w:rPr>
        <w:footnoteReference w:id="16"/>
      </w:r>
      <w:r w:rsidR="00AC4EC9">
        <w:rPr>
          <w:rFonts w:ascii="Times New Roman" w:hAnsi="Times New Roman" w:cs="Times New Roman"/>
          <w:sz w:val="24"/>
          <w:szCs w:val="24"/>
        </w:rPr>
        <w:t xml:space="preserve"> </w:t>
      </w:r>
      <w:r w:rsidRPr="001C47AA">
        <w:rPr>
          <w:rFonts w:ascii="Times New Roman" w:hAnsi="Times New Roman" w:cs="Times New Roman"/>
          <w:sz w:val="24"/>
          <w:szCs w:val="24"/>
        </w:rPr>
        <w:t xml:space="preserve">Значительно более основательно изучен национальный характер русского народа и особенности русской культуры. Напомним лишь мысли Н.А. Бердяева о необъятности души русского народа, преобладании в России нравственного элемента над интеллектуальным, моральном характере русской литературы, склонности русских к философствованию, большей, сравнению с народами Запада </w:t>
      </w:r>
      <w:proofErr w:type="spellStart"/>
      <w:r w:rsidRPr="001C47AA">
        <w:rPr>
          <w:rFonts w:ascii="Times New Roman" w:hAnsi="Times New Roman" w:cs="Times New Roman"/>
          <w:sz w:val="24"/>
          <w:szCs w:val="24"/>
        </w:rPr>
        <w:t>коммунитарности</w:t>
      </w:r>
      <w:proofErr w:type="spellEnd"/>
      <w:r w:rsidRPr="001C47AA">
        <w:rPr>
          <w:rFonts w:ascii="Times New Roman" w:hAnsi="Times New Roman" w:cs="Times New Roman"/>
          <w:sz w:val="24"/>
          <w:szCs w:val="24"/>
        </w:rPr>
        <w:t xml:space="preserve"> русского народа, об идее братства людей и народов как русской идее</w:t>
      </w:r>
      <w:r w:rsidR="00A034FC">
        <w:rPr>
          <w:rFonts w:ascii="Times New Roman" w:hAnsi="Times New Roman" w:cs="Times New Roman"/>
          <w:sz w:val="24"/>
          <w:szCs w:val="24"/>
        </w:rPr>
        <w:t>,</w:t>
      </w:r>
      <w:r>
        <w:rPr>
          <w:rStyle w:val="ab"/>
          <w:rFonts w:ascii="Times New Roman" w:hAnsi="Times New Roman" w:cs="Times New Roman"/>
          <w:sz w:val="24"/>
          <w:szCs w:val="24"/>
        </w:rPr>
        <w:footnoteReference w:id="17"/>
      </w:r>
      <w:r w:rsidR="00AC4EC9">
        <w:rPr>
          <w:rFonts w:ascii="Times New Roman" w:hAnsi="Times New Roman" w:cs="Times New Roman"/>
          <w:sz w:val="24"/>
          <w:szCs w:val="24"/>
        </w:rPr>
        <w:t xml:space="preserve"> </w:t>
      </w:r>
      <w:r w:rsidR="00A034FC">
        <w:rPr>
          <w:rFonts w:ascii="Times New Roman" w:hAnsi="Times New Roman" w:cs="Times New Roman"/>
          <w:sz w:val="24"/>
          <w:szCs w:val="24"/>
        </w:rPr>
        <w:t xml:space="preserve"> а также Д.С. </w:t>
      </w:r>
      <w:r w:rsidRPr="001C47AA">
        <w:rPr>
          <w:rFonts w:ascii="Times New Roman" w:hAnsi="Times New Roman" w:cs="Times New Roman"/>
          <w:sz w:val="24"/>
          <w:szCs w:val="24"/>
        </w:rPr>
        <w:t>Лихачева об универсальности русской культуры и ее терпимости к культурам других народов, стремлении русской литературы к социальной справедливости, стремлении русских к воле</w:t>
      </w:r>
      <w:r w:rsidR="00A034FC">
        <w:rPr>
          <w:rFonts w:ascii="Times New Roman" w:hAnsi="Times New Roman" w:cs="Times New Roman"/>
          <w:sz w:val="24"/>
          <w:szCs w:val="24"/>
        </w:rPr>
        <w:t>.</w:t>
      </w:r>
      <w:r>
        <w:rPr>
          <w:rStyle w:val="ab"/>
          <w:rFonts w:ascii="Times New Roman" w:hAnsi="Times New Roman" w:cs="Times New Roman"/>
          <w:sz w:val="24"/>
          <w:szCs w:val="24"/>
        </w:rPr>
        <w:footnoteReference w:id="18"/>
      </w:r>
      <w:r w:rsidR="00A034FC">
        <w:rPr>
          <w:rFonts w:ascii="Times New Roman" w:hAnsi="Times New Roman" w:cs="Times New Roman"/>
          <w:sz w:val="24"/>
          <w:szCs w:val="24"/>
        </w:rPr>
        <w:t xml:space="preserve"> </w:t>
      </w:r>
      <w:r w:rsidRPr="001C47AA">
        <w:rPr>
          <w:rFonts w:ascii="Times New Roman" w:hAnsi="Times New Roman" w:cs="Times New Roman"/>
          <w:sz w:val="24"/>
          <w:szCs w:val="24"/>
        </w:rPr>
        <w:t xml:space="preserve"> </w:t>
      </w:r>
    </w:p>
    <w:p w:rsidR="00CD4BF9" w:rsidRPr="00E665CF" w:rsidRDefault="00CD4BF9"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В-четвертых</w:t>
      </w:r>
      <w:r w:rsidR="00370637" w:rsidRPr="001C47AA">
        <w:rPr>
          <w:rFonts w:ascii="Times New Roman" w:hAnsi="Times New Roman" w:cs="Times New Roman"/>
          <w:sz w:val="24"/>
          <w:szCs w:val="24"/>
        </w:rPr>
        <w:t xml:space="preserve">, </w:t>
      </w:r>
      <w:r>
        <w:rPr>
          <w:rFonts w:ascii="Times New Roman" w:hAnsi="Times New Roman" w:cs="Times New Roman"/>
          <w:sz w:val="24"/>
          <w:szCs w:val="24"/>
        </w:rPr>
        <w:t xml:space="preserve">конфессиональный </w:t>
      </w:r>
      <w:r w:rsidR="00590B78" w:rsidRPr="00CD4BF9">
        <w:rPr>
          <w:rFonts w:ascii="Times New Roman" w:hAnsi="Times New Roman" w:cs="Times New Roman"/>
          <w:sz w:val="24"/>
          <w:szCs w:val="24"/>
        </w:rPr>
        <w:t>состав</w:t>
      </w:r>
      <w:r>
        <w:rPr>
          <w:rFonts w:ascii="Times New Roman" w:hAnsi="Times New Roman" w:cs="Times New Roman"/>
          <w:sz w:val="24"/>
          <w:szCs w:val="24"/>
        </w:rPr>
        <w:t xml:space="preserve"> </w:t>
      </w:r>
      <w:r w:rsidR="00370637" w:rsidRPr="001C47AA">
        <w:rPr>
          <w:rFonts w:ascii="Times New Roman" w:hAnsi="Times New Roman" w:cs="Times New Roman"/>
          <w:sz w:val="24"/>
          <w:szCs w:val="24"/>
        </w:rPr>
        <w:t>населения Республики Бурятия</w:t>
      </w:r>
      <w:r>
        <w:rPr>
          <w:rFonts w:ascii="Times New Roman" w:hAnsi="Times New Roman" w:cs="Times New Roman"/>
          <w:sz w:val="24"/>
          <w:szCs w:val="24"/>
        </w:rPr>
        <w:t xml:space="preserve"> отличается многообразием. </w:t>
      </w:r>
      <w:r w:rsidRPr="00E665CF">
        <w:rPr>
          <w:rFonts w:ascii="Times New Roman" w:hAnsi="Times New Roman" w:cs="Times New Roman"/>
          <w:sz w:val="24"/>
          <w:szCs w:val="24"/>
        </w:rPr>
        <w:t>Эта причин</w:t>
      </w:r>
      <w:r>
        <w:rPr>
          <w:rFonts w:ascii="Times New Roman" w:hAnsi="Times New Roman" w:cs="Times New Roman"/>
          <w:sz w:val="24"/>
          <w:szCs w:val="24"/>
        </w:rPr>
        <w:t>а</w:t>
      </w:r>
      <w:r w:rsidRPr="00E665CF">
        <w:rPr>
          <w:rFonts w:ascii="Times New Roman" w:hAnsi="Times New Roman" w:cs="Times New Roman"/>
          <w:sz w:val="24"/>
          <w:szCs w:val="24"/>
        </w:rPr>
        <w:t xml:space="preserve"> усугубляется близостью к территории Бурятии крупных государств с сильной буддистской конфессиональной составляющей (</w:t>
      </w:r>
      <w:r>
        <w:rPr>
          <w:rFonts w:ascii="Times New Roman" w:hAnsi="Times New Roman" w:cs="Times New Roman"/>
          <w:sz w:val="24"/>
          <w:szCs w:val="24"/>
        </w:rPr>
        <w:t xml:space="preserve">например, </w:t>
      </w:r>
      <w:r w:rsidRPr="00E665CF">
        <w:rPr>
          <w:rFonts w:ascii="Times New Roman" w:hAnsi="Times New Roman" w:cs="Times New Roman"/>
          <w:sz w:val="24"/>
          <w:szCs w:val="24"/>
        </w:rPr>
        <w:t>КНР, Монголии).</w:t>
      </w:r>
    </w:p>
    <w:p w:rsidR="001C47AA" w:rsidRDefault="00CD4BF9" w:rsidP="00FE43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Однако, в </w:t>
      </w:r>
      <w:r w:rsidR="001C47AA" w:rsidRPr="001C47AA">
        <w:rPr>
          <w:rFonts w:ascii="Times New Roman" w:hAnsi="Times New Roman" w:cs="Times New Roman"/>
          <w:sz w:val="24"/>
          <w:szCs w:val="24"/>
        </w:rPr>
        <w:t>регионе давно мирно сосуществуют шаманизм, буддизм и православие как в форме Русской православной церкви, так и форме старообрядчества. Основой вероучения обеих религий являются общечеловеческие ценности добра, любви и сострадания. Буддизм особенно акцентирует принцип толерантности не только по отношению к людям, но и ко всем живым существам, демонстрируя терпимость к иным воззрениям, учениям, конфессиям и т.д. Современный буддизм призывает расширять границы любви и сострадания. Особенностью Бурятии является то, что православие исповедуют не только русские, но и буряты, а буддистами являются не только буряты, но и русские.</w:t>
      </w:r>
    </w:p>
    <w:p w:rsidR="00FE43D6" w:rsidRPr="001C47AA" w:rsidRDefault="00FE43D6" w:rsidP="00FE43D6">
      <w:pPr>
        <w:spacing w:after="0" w:line="240" w:lineRule="auto"/>
        <w:ind w:firstLine="720"/>
        <w:jc w:val="both"/>
        <w:rPr>
          <w:rFonts w:ascii="Times New Roman" w:hAnsi="Times New Roman" w:cs="Times New Roman"/>
          <w:sz w:val="24"/>
          <w:szCs w:val="24"/>
        </w:rPr>
      </w:pPr>
    </w:p>
    <w:p w:rsidR="006220FD" w:rsidRPr="00E665CF" w:rsidRDefault="006220FD"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b/>
          <w:i/>
          <w:sz w:val="24"/>
          <w:szCs w:val="24"/>
        </w:rPr>
        <w:t>Комплексный подход по разработке и реализации системы мероприятий по обеспечению межэтнического согласия на региональном уровне (на примере Республики Бурятия)</w:t>
      </w:r>
    </w:p>
    <w:p w:rsidR="006220FD" w:rsidRPr="00E665CF" w:rsidRDefault="006220FD" w:rsidP="00FE43D6">
      <w:pPr>
        <w:spacing w:after="0" w:line="240" w:lineRule="auto"/>
        <w:ind w:firstLine="709"/>
        <w:jc w:val="both"/>
        <w:rPr>
          <w:rFonts w:ascii="Times New Roman" w:hAnsi="Times New Roman" w:cs="Times New Roman"/>
          <w:sz w:val="24"/>
          <w:szCs w:val="24"/>
        </w:rPr>
      </w:pPr>
    </w:p>
    <w:p w:rsidR="00370637" w:rsidRPr="00E665CF" w:rsidRDefault="00370637"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В связи с этим, обеспечение межэтнического согласие как элемента стратегического планирования политики национальной безопасности в Российской Федерации на региональном уровне (на примере Республики Бурятия) требует </w:t>
      </w:r>
      <w:r w:rsidR="00D65413" w:rsidRPr="00E665CF">
        <w:rPr>
          <w:rFonts w:ascii="Times New Roman" w:hAnsi="Times New Roman" w:cs="Times New Roman"/>
          <w:sz w:val="24"/>
          <w:szCs w:val="24"/>
        </w:rPr>
        <w:t xml:space="preserve">осуществления системы </w:t>
      </w:r>
      <w:r w:rsidR="00344988">
        <w:rPr>
          <w:rFonts w:ascii="Times New Roman" w:hAnsi="Times New Roman" w:cs="Times New Roman"/>
          <w:sz w:val="24"/>
          <w:szCs w:val="24"/>
        </w:rPr>
        <w:t xml:space="preserve">комплексных </w:t>
      </w:r>
      <w:r w:rsidR="00D65413" w:rsidRPr="00E665CF">
        <w:rPr>
          <w:rFonts w:ascii="Times New Roman" w:hAnsi="Times New Roman" w:cs="Times New Roman"/>
          <w:sz w:val="24"/>
          <w:szCs w:val="24"/>
        </w:rPr>
        <w:t>мероприятий на региональном и федеральном уровне.</w:t>
      </w:r>
    </w:p>
    <w:p w:rsidR="00D65413" w:rsidRPr="00E665CF" w:rsidRDefault="00CD4BF9"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частности, на федеральном </w:t>
      </w:r>
      <w:r w:rsidR="009A766C">
        <w:rPr>
          <w:rFonts w:ascii="Times New Roman" w:hAnsi="Times New Roman" w:cs="Times New Roman"/>
          <w:sz w:val="24"/>
          <w:szCs w:val="24"/>
        </w:rPr>
        <w:t xml:space="preserve">уровне </w:t>
      </w:r>
      <w:r w:rsidR="00D65413" w:rsidRPr="00E665CF">
        <w:rPr>
          <w:rFonts w:ascii="Times New Roman" w:hAnsi="Times New Roman" w:cs="Times New Roman"/>
          <w:sz w:val="24"/>
          <w:szCs w:val="24"/>
        </w:rPr>
        <w:t>необходимо:</w:t>
      </w:r>
    </w:p>
    <w:p w:rsidR="00D65413" w:rsidRPr="00EC004B" w:rsidRDefault="00D65413" w:rsidP="00FE43D6">
      <w:pPr>
        <w:spacing w:after="0" w:line="240" w:lineRule="auto"/>
        <w:ind w:firstLine="709"/>
        <w:jc w:val="both"/>
        <w:rPr>
          <w:rFonts w:ascii="Times New Roman" w:hAnsi="Times New Roman" w:cs="Times New Roman"/>
          <w:sz w:val="24"/>
          <w:szCs w:val="24"/>
        </w:rPr>
      </w:pPr>
      <w:r w:rsidRPr="00EC004B">
        <w:rPr>
          <w:rFonts w:ascii="Times New Roman" w:hAnsi="Times New Roman" w:cs="Times New Roman"/>
          <w:sz w:val="24"/>
          <w:szCs w:val="24"/>
        </w:rPr>
        <w:t>1)</w:t>
      </w:r>
      <w:r w:rsidR="00CD4BF9" w:rsidRPr="00EC004B">
        <w:rPr>
          <w:rFonts w:ascii="Times New Roman" w:hAnsi="Times New Roman" w:cs="Times New Roman"/>
          <w:sz w:val="24"/>
          <w:szCs w:val="24"/>
        </w:rPr>
        <w:t xml:space="preserve"> </w:t>
      </w:r>
      <w:r w:rsidR="009A766C">
        <w:rPr>
          <w:rFonts w:ascii="Times New Roman" w:hAnsi="Times New Roman" w:cs="Times New Roman"/>
          <w:sz w:val="24"/>
          <w:szCs w:val="24"/>
        </w:rPr>
        <w:t>Р</w:t>
      </w:r>
      <w:r w:rsidR="00CD4BF9" w:rsidRPr="00EC004B">
        <w:rPr>
          <w:rFonts w:ascii="Times New Roman" w:hAnsi="Times New Roman" w:cs="Times New Roman"/>
          <w:sz w:val="24"/>
          <w:szCs w:val="24"/>
        </w:rPr>
        <w:t>азработать и принять стратегию развития приграничных субъектов Российской Федерации</w:t>
      </w:r>
      <w:r w:rsidR="009A766C">
        <w:rPr>
          <w:rFonts w:ascii="Times New Roman" w:hAnsi="Times New Roman" w:cs="Times New Roman"/>
          <w:sz w:val="24"/>
          <w:szCs w:val="24"/>
        </w:rPr>
        <w:t>, ключевым содержанием которой должно быть решение вопросов по обеспечению межэтнического согласия народов России, населяющих данные регионы.</w:t>
      </w:r>
    </w:p>
    <w:p w:rsidR="009A766C" w:rsidRDefault="00D65413" w:rsidP="00FE43D6">
      <w:pPr>
        <w:pStyle w:val="af0"/>
        <w:spacing w:before="0" w:beforeAutospacing="0" w:after="0" w:afterAutospacing="0"/>
        <w:ind w:firstLine="709"/>
        <w:jc w:val="both"/>
        <w:textAlignment w:val="baseline"/>
      </w:pPr>
      <w:r w:rsidRPr="00EC004B">
        <w:t>2)</w:t>
      </w:r>
      <w:r w:rsidR="00CD4BF9" w:rsidRPr="00EC004B">
        <w:t xml:space="preserve"> Разработать</w:t>
      </w:r>
      <w:r w:rsidR="009A766C">
        <w:t xml:space="preserve"> и реализовать</w:t>
      </w:r>
      <w:r w:rsidR="00CD4BF9" w:rsidRPr="00EC004B">
        <w:t xml:space="preserve"> </w:t>
      </w:r>
      <w:r w:rsidR="009A766C">
        <w:t>комплекс общефедеральных программ</w:t>
      </w:r>
      <w:r w:rsidR="00CD4BF9" w:rsidRPr="00EC004B">
        <w:t xml:space="preserve"> по формированию в нашей стране единой российской нации как совокупности русского и иных коренных народов России, объединенных общей исторической судьбой </w:t>
      </w:r>
      <w:r w:rsidR="00CD4BF9" w:rsidRPr="00EC004B">
        <w:lastRenderedPageBreak/>
        <w:t>проживания на одной территории в едином многонациональном государстве.</w:t>
      </w:r>
      <w:r w:rsidR="00EC004B" w:rsidRPr="00EC004B">
        <w:t xml:space="preserve"> </w:t>
      </w:r>
      <w:r w:rsidR="00ED56E1">
        <w:t>Данные программы должны охватить различные стороны жизнедеятельности государства и общества</w:t>
      </w:r>
      <w:r w:rsidR="00344988">
        <w:t xml:space="preserve"> (</w:t>
      </w:r>
      <w:r w:rsidR="00ED56E1">
        <w:t xml:space="preserve">культурно-творческую, </w:t>
      </w:r>
      <w:r w:rsidR="00344988">
        <w:t>научно-</w:t>
      </w:r>
      <w:r w:rsidR="00ED56E1">
        <w:t>образовательную,</w:t>
      </w:r>
      <w:r w:rsidR="00344988">
        <w:t xml:space="preserve"> а также</w:t>
      </w:r>
      <w:r w:rsidR="00ED56E1">
        <w:t xml:space="preserve"> </w:t>
      </w:r>
      <w:r w:rsidR="00344988">
        <w:t>области государственного строительства и взаимодействия государства с институтами гражданского общества и т.д.).</w:t>
      </w:r>
    </w:p>
    <w:p w:rsidR="00EC004B" w:rsidRDefault="00EC004B" w:rsidP="00FE43D6">
      <w:pPr>
        <w:pStyle w:val="af0"/>
        <w:spacing w:before="0" w:beforeAutospacing="0" w:after="0" w:afterAutospacing="0"/>
        <w:ind w:firstLine="709"/>
        <w:jc w:val="both"/>
        <w:textAlignment w:val="baseline"/>
        <w:rPr>
          <w:color w:val="0A0B0C"/>
        </w:rPr>
      </w:pPr>
      <w:r w:rsidRPr="00EC004B">
        <w:t>Отдельные удачные шаги в направлении формирования идентичности единой российской нации уже предпринимаются. В частности, Президент Российской Федерации В.В. Путин</w:t>
      </w:r>
      <w:r w:rsidRPr="00EC004B">
        <w:rPr>
          <w:color w:val="0A0B0C"/>
        </w:rPr>
        <w:t xml:space="preserve">, выступая в Астрахани на заседании Совета по межнациональным отношениям, поддержал идею проведения Года единства российской нации, назвав его «знаковым, консолидирующим событием, которое коснулось бы практически каждого этноса, каждого народа, который проживет в России, так как … межнациональные отношения - это важнейшая, чувствительная сфера, она постоянно развивается, здесь появляются новые проблемы, к сожалению, и острые вызовы … </w:t>
      </w:r>
      <w:r>
        <w:rPr>
          <w:color w:val="0A0B0C"/>
        </w:rPr>
        <w:t>ч</w:t>
      </w:r>
      <w:r w:rsidRPr="00EC004B">
        <w:rPr>
          <w:color w:val="0A0B0C"/>
        </w:rPr>
        <w:t>то</w:t>
      </w:r>
      <w:r>
        <w:rPr>
          <w:color w:val="0A0B0C"/>
        </w:rPr>
        <w:t xml:space="preserve"> </w:t>
      </w:r>
      <w:r w:rsidRPr="00EC004B">
        <w:rPr>
          <w:color w:val="0A0B0C"/>
        </w:rPr>
        <w:t>бы грамотно и содержательно на них отвечать</w:t>
      </w:r>
      <w:r>
        <w:rPr>
          <w:color w:val="0A0B0C"/>
        </w:rPr>
        <w:t xml:space="preserve"> …</w:t>
      </w:r>
      <w:r w:rsidRPr="00EC004B">
        <w:rPr>
          <w:color w:val="0A0B0C"/>
        </w:rPr>
        <w:t xml:space="preserve"> нужны современные и гибкие решения</w:t>
      </w:r>
      <w:r>
        <w:rPr>
          <w:color w:val="0A0B0C"/>
        </w:rPr>
        <w:t xml:space="preserve"> …и</w:t>
      </w:r>
      <w:r w:rsidRPr="00EC004B">
        <w:rPr>
          <w:color w:val="0A0B0C"/>
        </w:rPr>
        <w:t>менно такие подходы намечены в стратегии государственной национальной политики</w:t>
      </w:r>
      <w:r>
        <w:rPr>
          <w:color w:val="0A0B0C"/>
        </w:rPr>
        <w:t xml:space="preserve"> …</w:t>
      </w:r>
      <w:r w:rsidRPr="00EC004B">
        <w:rPr>
          <w:color w:val="0A0B0C"/>
        </w:rPr>
        <w:t xml:space="preserve"> здесь ключевая роль принадлежит общественному духовному единству нашего народа. Оно складывается из осознания гражданами России, что у них </w:t>
      </w:r>
      <w:r w:rsidR="009A766C">
        <w:rPr>
          <w:color w:val="0A0B0C"/>
        </w:rPr>
        <w:t xml:space="preserve">- </w:t>
      </w:r>
      <w:r w:rsidRPr="00EC004B">
        <w:rPr>
          <w:color w:val="0A0B0C"/>
        </w:rPr>
        <w:t xml:space="preserve">людей разных национальностей </w:t>
      </w:r>
      <w:r w:rsidR="009A766C">
        <w:rPr>
          <w:color w:val="0A0B0C"/>
        </w:rPr>
        <w:t xml:space="preserve">- </w:t>
      </w:r>
      <w:r w:rsidRPr="00EC004B">
        <w:rPr>
          <w:color w:val="0A0B0C"/>
        </w:rPr>
        <w:t>общая страна, их объединяют общие ценности и традиции, великая русская культура, русский язык</w:t>
      </w:r>
      <w:r>
        <w:rPr>
          <w:color w:val="0A0B0C"/>
        </w:rPr>
        <w:t>».</w:t>
      </w:r>
      <w:r w:rsidRPr="00EC004B">
        <w:rPr>
          <w:rStyle w:val="ab"/>
          <w:color w:val="0A0B0C"/>
        </w:rPr>
        <w:footnoteReference w:id="19"/>
      </w:r>
      <w:r>
        <w:rPr>
          <w:color w:val="0A0B0C"/>
        </w:rPr>
        <w:t xml:space="preserve"> </w:t>
      </w:r>
    </w:p>
    <w:p w:rsidR="002C243E" w:rsidRDefault="002C243E" w:rsidP="00FE43D6">
      <w:pPr>
        <w:pStyle w:val="af0"/>
        <w:spacing w:before="0" w:beforeAutospacing="0" w:after="0" w:afterAutospacing="0"/>
        <w:ind w:firstLine="709"/>
        <w:jc w:val="both"/>
        <w:textAlignment w:val="baseline"/>
        <w:rPr>
          <w:color w:val="0A0B0C"/>
        </w:rPr>
      </w:pPr>
      <w:r>
        <w:rPr>
          <w:color w:val="0A0B0C"/>
        </w:rPr>
        <w:t xml:space="preserve">3) </w:t>
      </w:r>
      <w:r w:rsidRPr="002C243E">
        <w:rPr>
          <w:color w:val="0A0B0C"/>
        </w:rPr>
        <w:t xml:space="preserve">Ужесточить действующее законодательство в части противодействия и уголовного преследования лиц за действия, </w:t>
      </w:r>
      <w:r w:rsidRPr="002C243E">
        <w:rPr>
          <w:color w:val="000000"/>
        </w:rPr>
        <w:t>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r>
        <w:rPr>
          <w:color w:val="000000"/>
        </w:rPr>
        <w:t>. При этом необходимо осуществлять уголовное преследование иностранных граждан и должностных лиц, совершивших действия, подпадающие под 282 и ряд иных статей Уголовного кодекса РФ.</w:t>
      </w:r>
    </w:p>
    <w:p w:rsidR="00D65413" w:rsidRPr="00E665CF" w:rsidRDefault="00EC004B" w:rsidP="00FE43D6">
      <w:pPr>
        <w:pStyle w:val="af0"/>
        <w:spacing w:before="0" w:beforeAutospacing="0" w:after="0" w:afterAutospacing="0"/>
        <w:ind w:firstLine="709"/>
        <w:jc w:val="both"/>
        <w:textAlignment w:val="baseline"/>
      </w:pPr>
      <w:r>
        <w:rPr>
          <w:color w:val="0A0B0C"/>
        </w:rPr>
        <w:t>Это позволи</w:t>
      </w:r>
      <w:r w:rsidR="005C4851">
        <w:rPr>
          <w:color w:val="0A0B0C"/>
        </w:rPr>
        <w:t>т на федеральном уровне</w:t>
      </w:r>
      <w:r>
        <w:rPr>
          <w:color w:val="0A0B0C"/>
        </w:rPr>
        <w:t xml:space="preserve"> консолидировать народы России, </w:t>
      </w:r>
      <w:r w:rsidR="005C4851">
        <w:rPr>
          <w:color w:val="0A0B0C"/>
        </w:rPr>
        <w:t>обеспечить межэтническое согласие благодаря поддержке межкультурного, межэтнического и межконфессионального диалога, а также выбить</w:t>
      </w:r>
      <w:r>
        <w:rPr>
          <w:color w:val="0A0B0C"/>
        </w:rPr>
        <w:t xml:space="preserve"> почву из</w:t>
      </w:r>
      <w:r w:rsidR="00ED56E1">
        <w:rPr>
          <w:color w:val="0A0B0C"/>
        </w:rPr>
        <w:t>-</w:t>
      </w:r>
      <w:r>
        <w:rPr>
          <w:color w:val="0A0B0C"/>
        </w:rPr>
        <w:t>под ног национального сепаратизма, национализма и фашизма как внутри страны, так и зарубежных и международных структур, посягающих на национальную безопасност</w:t>
      </w:r>
      <w:r w:rsidR="00ED56E1">
        <w:rPr>
          <w:color w:val="0A0B0C"/>
        </w:rPr>
        <w:t>ь</w:t>
      </w:r>
      <w:r>
        <w:rPr>
          <w:color w:val="0A0B0C"/>
        </w:rPr>
        <w:t xml:space="preserve"> Российской Федерации.</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На региональном уровне</w:t>
      </w:r>
      <w:r w:rsidR="00344988">
        <w:rPr>
          <w:rFonts w:ascii="Times New Roman" w:hAnsi="Times New Roman" w:cs="Times New Roman"/>
          <w:sz w:val="24"/>
          <w:szCs w:val="24"/>
        </w:rPr>
        <w:t xml:space="preserve"> (на примере Республики Бурятия)</w:t>
      </w:r>
      <w:r w:rsidRPr="00E665CF">
        <w:rPr>
          <w:rFonts w:ascii="Times New Roman" w:hAnsi="Times New Roman" w:cs="Times New Roman"/>
          <w:sz w:val="24"/>
          <w:szCs w:val="24"/>
        </w:rPr>
        <w:t xml:space="preserve"> требуется:</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1)</w:t>
      </w:r>
      <w:r w:rsidR="00344988">
        <w:rPr>
          <w:rFonts w:ascii="Times New Roman" w:hAnsi="Times New Roman" w:cs="Times New Roman"/>
          <w:sz w:val="24"/>
          <w:szCs w:val="24"/>
        </w:rPr>
        <w:t xml:space="preserve"> Включение мероприятий по обеспечению межэтнического согласия в регионе в стратегию социально-экономического Республики Бурятия на долгосрочный период.</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2)</w:t>
      </w:r>
      <w:r w:rsidR="00344988">
        <w:rPr>
          <w:rFonts w:ascii="Times New Roman" w:hAnsi="Times New Roman" w:cs="Times New Roman"/>
          <w:sz w:val="24"/>
          <w:szCs w:val="24"/>
        </w:rPr>
        <w:t xml:space="preserve"> Разработать отраслевые программы по поддержанию межэтнического согласия, межкультурного, межэтнического и межрелигиозного диалога основных этнических групп населения региона.</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3)</w:t>
      </w:r>
      <w:r w:rsidR="005C4851">
        <w:rPr>
          <w:rFonts w:ascii="Times New Roman" w:hAnsi="Times New Roman" w:cs="Times New Roman"/>
          <w:sz w:val="24"/>
          <w:szCs w:val="24"/>
        </w:rPr>
        <w:t xml:space="preserve"> Разработать и принять на региональном и муниципальном уровне программу поддержки в муниципальных образованиях мероприятий, направленных на укрепление межэтнического согласия в Республики Бурятия, заключив</w:t>
      </w:r>
      <w:r w:rsidR="005C4851" w:rsidRPr="005C4851">
        <w:rPr>
          <w:rFonts w:ascii="Times New Roman" w:hAnsi="Times New Roman" w:cs="Times New Roman"/>
          <w:sz w:val="24"/>
          <w:szCs w:val="24"/>
        </w:rPr>
        <w:t xml:space="preserve"> </w:t>
      </w:r>
      <w:r w:rsidR="005C4851" w:rsidRPr="005166A6">
        <w:rPr>
          <w:rFonts w:ascii="Times New Roman" w:hAnsi="Times New Roman" w:cs="Times New Roman"/>
          <w:sz w:val="24"/>
          <w:szCs w:val="24"/>
        </w:rPr>
        <w:t xml:space="preserve">соглашения между высшим исполнительным органом государственной власти субъекта и органами местного самоуправления муниципальных образований о взаимодействии в </w:t>
      </w:r>
      <w:r w:rsidR="005C4851">
        <w:rPr>
          <w:rFonts w:ascii="Times New Roman" w:hAnsi="Times New Roman" w:cs="Times New Roman"/>
          <w:sz w:val="24"/>
          <w:szCs w:val="24"/>
        </w:rPr>
        <w:t>данной области.</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4)</w:t>
      </w:r>
      <w:r w:rsidR="005C4851">
        <w:rPr>
          <w:rFonts w:ascii="Times New Roman" w:hAnsi="Times New Roman" w:cs="Times New Roman"/>
          <w:sz w:val="24"/>
          <w:szCs w:val="24"/>
        </w:rPr>
        <w:t xml:space="preserve"> Разработать комплексные программы по развитию институтов гражданского общества в регионе в части укрепления межнационального, межкультурного и межэтнического диалога и согласия основных этнических групп населения.</w:t>
      </w:r>
    </w:p>
    <w:p w:rsidR="00D65413" w:rsidRPr="00E665CF" w:rsidRDefault="00D6541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lastRenderedPageBreak/>
        <w:t>5)</w:t>
      </w:r>
      <w:r w:rsidR="005C4851">
        <w:rPr>
          <w:rFonts w:ascii="Times New Roman" w:hAnsi="Times New Roman" w:cs="Times New Roman"/>
          <w:sz w:val="24"/>
          <w:szCs w:val="24"/>
        </w:rPr>
        <w:t xml:space="preserve"> Создать механизмы общественного обсуждения и контроля документов стратегического планирования </w:t>
      </w:r>
      <w:r w:rsidR="005C4851" w:rsidRPr="005C4851">
        <w:rPr>
          <w:rFonts w:ascii="Times New Roman" w:hAnsi="Times New Roman" w:cs="Times New Roman"/>
          <w:sz w:val="24"/>
          <w:szCs w:val="24"/>
        </w:rPr>
        <w:t>мероприятий по обеспеч</w:t>
      </w:r>
      <w:r w:rsidR="005C4851">
        <w:rPr>
          <w:rFonts w:ascii="Times New Roman" w:hAnsi="Times New Roman" w:cs="Times New Roman"/>
          <w:sz w:val="24"/>
          <w:szCs w:val="24"/>
        </w:rPr>
        <w:t>ению межэтнического согласия в Республике Бурятия.</w:t>
      </w:r>
    </w:p>
    <w:p w:rsidR="009003A5" w:rsidRPr="002C243E" w:rsidRDefault="005C4851"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позволит, с одной стороны, укрепить добрососедские отношения между основными этносами, населяющими Республику Бурятия, а с другой стороны, обеспечить постоянный диалог органов власти и институтов гражданского общества для предотвращения конфликтных ситуаций в межнациональном и межконфессиональном диалоге, как возникающих в силу объективных причин, так и инспирированных извне структурами, посягающими </w:t>
      </w:r>
      <w:r w:rsidRPr="002C243E">
        <w:rPr>
          <w:rFonts w:ascii="Times New Roman" w:hAnsi="Times New Roman" w:cs="Times New Roman"/>
          <w:sz w:val="24"/>
          <w:szCs w:val="24"/>
        </w:rPr>
        <w:t>на национальную безопасность Российской Федерации.</w:t>
      </w:r>
    </w:p>
    <w:p w:rsidR="002C243E" w:rsidRDefault="00152CC0" w:rsidP="00FE43D6">
      <w:pPr>
        <w:spacing w:after="0" w:line="240" w:lineRule="auto"/>
        <w:ind w:firstLine="709"/>
        <w:jc w:val="both"/>
        <w:rPr>
          <w:rFonts w:ascii="Times New Roman" w:hAnsi="Times New Roman" w:cs="Times New Roman"/>
          <w:sz w:val="24"/>
          <w:szCs w:val="24"/>
        </w:rPr>
      </w:pPr>
      <w:r w:rsidRPr="002C243E">
        <w:rPr>
          <w:rFonts w:ascii="Times New Roman" w:hAnsi="Times New Roman" w:cs="Times New Roman"/>
          <w:sz w:val="24"/>
          <w:szCs w:val="24"/>
        </w:rPr>
        <w:t xml:space="preserve">Таким образом, межэтническое согласие </w:t>
      </w:r>
      <w:r w:rsidR="002C243E" w:rsidRPr="002C243E">
        <w:rPr>
          <w:rFonts w:ascii="Times New Roman" w:hAnsi="Times New Roman" w:cs="Times New Roman"/>
          <w:sz w:val="24"/>
          <w:szCs w:val="24"/>
        </w:rPr>
        <w:t xml:space="preserve">на уровне субъекта Российской Федерации </w:t>
      </w:r>
      <w:r w:rsidRPr="002C243E">
        <w:rPr>
          <w:rFonts w:ascii="Times New Roman" w:hAnsi="Times New Roman" w:cs="Times New Roman"/>
          <w:sz w:val="24"/>
          <w:szCs w:val="24"/>
        </w:rPr>
        <w:t xml:space="preserve">выступает в качестве </w:t>
      </w:r>
      <w:r w:rsidR="002C243E" w:rsidRPr="002C243E">
        <w:rPr>
          <w:rFonts w:ascii="Times New Roman" w:hAnsi="Times New Roman" w:cs="Times New Roman"/>
          <w:sz w:val="24"/>
          <w:szCs w:val="24"/>
        </w:rPr>
        <w:t>долговременных, прочных отношений миролюбия и добрососедства представителей коренных этносов данного региона страны.</w:t>
      </w:r>
      <w:r w:rsidR="002C243E">
        <w:rPr>
          <w:rFonts w:ascii="Times New Roman" w:hAnsi="Times New Roman" w:cs="Times New Roman"/>
          <w:sz w:val="24"/>
          <w:szCs w:val="24"/>
        </w:rPr>
        <w:t xml:space="preserve"> </w:t>
      </w:r>
    </w:p>
    <w:p w:rsidR="002C243E" w:rsidRDefault="002C243E"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Оно </w:t>
      </w:r>
      <w:r w:rsidR="003F6933">
        <w:rPr>
          <w:rFonts w:ascii="Times New Roman" w:hAnsi="Times New Roman" w:cs="Times New Roman"/>
          <w:sz w:val="24"/>
          <w:szCs w:val="24"/>
        </w:rPr>
        <w:t>представляет собой</w:t>
      </w:r>
      <w:r>
        <w:rPr>
          <w:rFonts w:ascii="Times New Roman" w:hAnsi="Times New Roman" w:cs="Times New Roman"/>
          <w:sz w:val="24"/>
          <w:szCs w:val="24"/>
        </w:rPr>
        <w:t xml:space="preserve"> перспективн</w:t>
      </w:r>
      <w:r w:rsidR="003F6933">
        <w:rPr>
          <w:rFonts w:ascii="Times New Roman" w:hAnsi="Times New Roman" w:cs="Times New Roman"/>
          <w:sz w:val="24"/>
          <w:szCs w:val="24"/>
        </w:rPr>
        <w:t>ое</w:t>
      </w:r>
      <w:r>
        <w:rPr>
          <w:rFonts w:ascii="Times New Roman" w:hAnsi="Times New Roman" w:cs="Times New Roman"/>
          <w:sz w:val="24"/>
          <w:szCs w:val="24"/>
        </w:rPr>
        <w:t xml:space="preserve"> направление стратегического планирования политики национальной безопасности в России как на федеральном, так и региональном уровне. </w:t>
      </w:r>
    </w:p>
    <w:p w:rsidR="00152CC0" w:rsidRDefault="00152CC0"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Его обеспечение тре</w:t>
      </w:r>
      <w:r w:rsidR="002C243E">
        <w:rPr>
          <w:rFonts w:ascii="Times New Roman" w:hAnsi="Times New Roman" w:cs="Times New Roman"/>
          <w:sz w:val="24"/>
          <w:szCs w:val="24"/>
        </w:rPr>
        <w:t xml:space="preserve">бует комплексной системы мер, </w:t>
      </w:r>
      <w:r w:rsidR="003F6933">
        <w:rPr>
          <w:rFonts w:ascii="Times New Roman" w:hAnsi="Times New Roman" w:cs="Times New Roman"/>
          <w:sz w:val="24"/>
          <w:szCs w:val="24"/>
        </w:rPr>
        <w:t>целью</w:t>
      </w:r>
      <w:r w:rsidR="002C243E">
        <w:rPr>
          <w:rFonts w:ascii="Times New Roman" w:hAnsi="Times New Roman" w:cs="Times New Roman"/>
          <w:sz w:val="24"/>
          <w:szCs w:val="24"/>
        </w:rPr>
        <w:t xml:space="preserve"> которых </w:t>
      </w:r>
      <w:r w:rsidR="003F6933">
        <w:rPr>
          <w:rFonts w:ascii="Times New Roman" w:hAnsi="Times New Roman" w:cs="Times New Roman"/>
          <w:sz w:val="24"/>
          <w:szCs w:val="24"/>
        </w:rPr>
        <w:t>является создание благоприятных условий для развития страны в целом, а также отдельных народов, ее населяющих, в обстановке добрососедских отношений, позитивного межнационального, межкультурного и межрелигиозного диалога.</w:t>
      </w:r>
    </w:p>
    <w:p w:rsidR="00152CC0" w:rsidRPr="00E665CF" w:rsidRDefault="00152CC0"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Игнорирование проблем обеспечения межэтнического согласия на региональном уровне может привести к </w:t>
      </w:r>
      <w:r w:rsidR="003F6933">
        <w:rPr>
          <w:rFonts w:ascii="Times New Roman" w:hAnsi="Times New Roman" w:cs="Times New Roman"/>
          <w:sz w:val="24"/>
          <w:szCs w:val="24"/>
        </w:rPr>
        <w:t>росту регионального сепаратизма, центробежным тенденциям в государственном управлении, возникновению и эскалации межнациональных, межрелигиозных и межрасовых конфликтов, что в конечном итоге повлияет на общий уровень национальной безопасности Российской Федерации и создаст угрозу ее суверенитету, независимости и территориальной целостности.</w:t>
      </w:r>
    </w:p>
    <w:p w:rsidR="006220FD" w:rsidRPr="00E665CF" w:rsidRDefault="006220FD" w:rsidP="00FE43D6">
      <w:pPr>
        <w:spacing w:after="0" w:line="240" w:lineRule="auto"/>
        <w:ind w:firstLine="709"/>
        <w:jc w:val="both"/>
        <w:rPr>
          <w:rFonts w:ascii="Times New Roman" w:hAnsi="Times New Roman" w:cs="Times New Roman"/>
          <w:sz w:val="24"/>
          <w:szCs w:val="24"/>
        </w:rPr>
      </w:pPr>
    </w:p>
    <w:p w:rsidR="006220FD" w:rsidRPr="00E665CF" w:rsidRDefault="006220FD" w:rsidP="00FE43D6">
      <w:pPr>
        <w:spacing w:after="0" w:line="240" w:lineRule="auto"/>
        <w:ind w:firstLine="709"/>
        <w:jc w:val="both"/>
        <w:rPr>
          <w:rFonts w:ascii="Times New Roman" w:hAnsi="Times New Roman" w:cs="Times New Roman"/>
          <w:b/>
          <w:i/>
          <w:sz w:val="24"/>
          <w:szCs w:val="24"/>
        </w:rPr>
      </w:pPr>
      <w:r w:rsidRPr="00E665CF">
        <w:rPr>
          <w:rFonts w:ascii="Times New Roman" w:hAnsi="Times New Roman" w:cs="Times New Roman"/>
          <w:b/>
          <w:i/>
          <w:sz w:val="24"/>
          <w:szCs w:val="24"/>
        </w:rPr>
        <w:t>Литература:</w:t>
      </w:r>
    </w:p>
    <w:p w:rsidR="00A86456" w:rsidRPr="00E665CF" w:rsidRDefault="00A86456" w:rsidP="00FE43D6">
      <w:pPr>
        <w:spacing w:after="0" w:line="240" w:lineRule="auto"/>
        <w:ind w:firstLine="709"/>
        <w:jc w:val="both"/>
        <w:rPr>
          <w:rFonts w:ascii="Times New Roman" w:hAnsi="Times New Roman" w:cs="Times New Roman"/>
          <w:b/>
          <w:i/>
          <w:sz w:val="24"/>
          <w:szCs w:val="24"/>
        </w:rPr>
      </w:pPr>
    </w:p>
    <w:p w:rsidR="00A634C4" w:rsidRDefault="00A634C4"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Автор. 2007.</w:t>
      </w:r>
    </w:p>
    <w:p w:rsidR="00A634C4" w:rsidRDefault="00A634C4" w:rsidP="00FE4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Автор. 2016.</w:t>
      </w:r>
    </w:p>
    <w:p w:rsidR="00A034FC" w:rsidRDefault="00A034FC" w:rsidP="00FE43D6">
      <w:pPr>
        <w:spacing w:after="0" w:line="240" w:lineRule="auto"/>
        <w:ind w:firstLine="709"/>
        <w:jc w:val="both"/>
        <w:rPr>
          <w:rFonts w:ascii="Times New Roman" w:hAnsi="Times New Roman" w:cs="Times New Roman"/>
          <w:sz w:val="24"/>
          <w:szCs w:val="24"/>
        </w:rPr>
      </w:pPr>
      <w:r w:rsidRPr="001C47AA">
        <w:rPr>
          <w:rFonts w:ascii="Times New Roman" w:hAnsi="Times New Roman" w:cs="Times New Roman"/>
          <w:sz w:val="24"/>
          <w:szCs w:val="24"/>
        </w:rPr>
        <w:t>Бердяев</w:t>
      </w:r>
      <w:r w:rsidRPr="00A034FC">
        <w:rPr>
          <w:rFonts w:ascii="Times New Roman" w:hAnsi="Times New Roman" w:cs="Times New Roman"/>
          <w:sz w:val="24"/>
          <w:szCs w:val="24"/>
        </w:rPr>
        <w:t xml:space="preserve"> </w:t>
      </w:r>
      <w:r w:rsidRPr="001C47AA">
        <w:rPr>
          <w:rFonts w:ascii="Times New Roman" w:hAnsi="Times New Roman" w:cs="Times New Roman"/>
          <w:sz w:val="24"/>
          <w:szCs w:val="24"/>
        </w:rPr>
        <w:t>Н</w:t>
      </w:r>
      <w:r w:rsidRPr="00A034FC">
        <w:rPr>
          <w:rFonts w:ascii="Times New Roman" w:hAnsi="Times New Roman" w:cs="Times New Roman"/>
          <w:sz w:val="24"/>
          <w:szCs w:val="24"/>
        </w:rPr>
        <w:t>.</w:t>
      </w:r>
      <w:r w:rsidRPr="001C47AA">
        <w:rPr>
          <w:rFonts w:ascii="Times New Roman" w:hAnsi="Times New Roman" w:cs="Times New Roman"/>
          <w:sz w:val="24"/>
          <w:szCs w:val="24"/>
        </w:rPr>
        <w:t>А</w:t>
      </w:r>
      <w:r w:rsidRPr="00A034FC">
        <w:rPr>
          <w:rFonts w:ascii="Times New Roman" w:hAnsi="Times New Roman" w:cs="Times New Roman"/>
          <w:sz w:val="24"/>
          <w:szCs w:val="24"/>
        </w:rPr>
        <w:t xml:space="preserve">. </w:t>
      </w:r>
      <w:r w:rsidRPr="001C47AA">
        <w:rPr>
          <w:rFonts w:ascii="Times New Roman" w:hAnsi="Times New Roman" w:cs="Times New Roman"/>
          <w:sz w:val="24"/>
          <w:szCs w:val="24"/>
        </w:rPr>
        <w:t>Русская</w:t>
      </w:r>
      <w:r w:rsidRPr="00A034FC">
        <w:rPr>
          <w:rFonts w:ascii="Times New Roman" w:hAnsi="Times New Roman" w:cs="Times New Roman"/>
          <w:sz w:val="24"/>
          <w:szCs w:val="24"/>
        </w:rPr>
        <w:t xml:space="preserve"> </w:t>
      </w:r>
      <w:r w:rsidRPr="001C47AA">
        <w:rPr>
          <w:rFonts w:ascii="Times New Roman" w:hAnsi="Times New Roman" w:cs="Times New Roman"/>
          <w:sz w:val="24"/>
          <w:szCs w:val="24"/>
        </w:rPr>
        <w:t>идея</w:t>
      </w:r>
      <w:r w:rsidRPr="00A034FC">
        <w:rPr>
          <w:rFonts w:ascii="Times New Roman" w:hAnsi="Times New Roman" w:cs="Times New Roman"/>
          <w:sz w:val="24"/>
          <w:szCs w:val="24"/>
        </w:rPr>
        <w:t xml:space="preserve"> // </w:t>
      </w:r>
      <w:r w:rsidRPr="00BF2EFE">
        <w:rPr>
          <w:rFonts w:ascii="Times New Roman" w:hAnsi="Times New Roman" w:cs="Times New Roman"/>
          <w:i/>
          <w:sz w:val="24"/>
          <w:szCs w:val="24"/>
        </w:rPr>
        <w:t>Вопросы</w:t>
      </w:r>
      <w:r w:rsidRPr="00A034FC">
        <w:rPr>
          <w:rFonts w:ascii="Times New Roman" w:hAnsi="Times New Roman" w:cs="Times New Roman"/>
          <w:i/>
          <w:sz w:val="24"/>
          <w:szCs w:val="24"/>
        </w:rPr>
        <w:t xml:space="preserve"> </w:t>
      </w:r>
      <w:r w:rsidRPr="00BF2EFE">
        <w:rPr>
          <w:rFonts w:ascii="Times New Roman" w:hAnsi="Times New Roman" w:cs="Times New Roman"/>
          <w:i/>
          <w:sz w:val="24"/>
          <w:szCs w:val="24"/>
        </w:rPr>
        <w:t>философии</w:t>
      </w:r>
      <w:r w:rsidRPr="00A034FC">
        <w:rPr>
          <w:rFonts w:ascii="Times New Roman" w:hAnsi="Times New Roman" w:cs="Times New Roman"/>
          <w:i/>
          <w:sz w:val="24"/>
          <w:szCs w:val="24"/>
        </w:rPr>
        <w:t>.</w:t>
      </w:r>
      <w:r w:rsidRPr="00A034FC">
        <w:rPr>
          <w:rFonts w:ascii="Times New Roman" w:hAnsi="Times New Roman" w:cs="Times New Roman"/>
          <w:sz w:val="24"/>
          <w:szCs w:val="24"/>
        </w:rPr>
        <w:t xml:space="preserve"> - 1990. - № 1. - </w:t>
      </w:r>
      <w:r w:rsidRPr="001C47AA">
        <w:rPr>
          <w:rFonts w:ascii="Times New Roman" w:hAnsi="Times New Roman" w:cs="Times New Roman"/>
          <w:sz w:val="24"/>
          <w:szCs w:val="24"/>
        </w:rPr>
        <w:t>С</w:t>
      </w:r>
      <w:r w:rsidRPr="00A034FC">
        <w:rPr>
          <w:rFonts w:ascii="Times New Roman" w:hAnsi="Times New Roman" w:cs="Times New Roman"/>
          <w:sz w:val="24"/>
          <w:szCs w:val="24"/>
        </w:rPr>
        <w:t>. 77-144</w:t>
      </w:r>
      <w:r>
        <w:rPr>
          <w:rFonts w:ascii="Times New Roman" w:hAnsi="Times New Roman" w:cs="Times New Roman"/>
          <w:sz w:val="24"/>
          <w:szCs w:val="24"/>
        </w:rPr>
        <w:t>.</w:t>
      </w:r>
    </w:p>
    <w:p w:rsidR="00A86456" w:rsidRPr="00E665CF" w:rsidRDefault="00A86456"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Васильева М.В. </w:t>
      </w:r>
      <w:proofErr w:type="spellStart"/>
      <w:r w:rsidRPr="00E665CF">
        <w:rPr>
          <w:rFonts w:ascii="Times New Roman" w:hAnsi="Times New Roman" w:cs="Times New Roman"/>
          <w:sz w:val="24"/>
          <w:szCs w:val="24"/>
        </w:rPr>
        <w:t>Макроуровневые</w:t>
      </w:r>
      <w:proofErr w:type="spellEnd"/>
      <w:r w:rsidRPr="00E665CF">
        <w:rPr>
          <w:rFonts w:ascii="Times New Roman" w:hAnsi="Times New Roman" w:cs="Times New Roman"/>
          <w:sz w:val="24"/>
          <w:szCs w:val="24"/>
        </w:rPr>
        <w:t xml:space="preserve"> параметры и ориентиры реализации концепции социально-экономического развития России // </w:t>
      </w:r>
      <w:r w:rsidRPr="00E665CF">
        <w:rPr>
          <w:rFonts w:ascii="Times New Roman" w:hAnsi="Times New Roman" w:cs="Times New Roman"/>
          <w:i/>
          <w:sz w:val="24"/>
          <w:szCs w:val="24"/>
        </w:rPr>
        <w:t xml:space="preserve">Национальные интересы: приоритеты и безопасность. </w:t>
      </w:r>
      <w:r w:rsidRPr="00E665CF">
        <w:rPr>
          <w:rFonts w:ascii="Times New Roman" w:hAnsi="Times New Roman" w:cs="Times New Roman"/>
          <w:sz w:val="24"/>
          <w:szCs w:val="24"/>
        </w:rPr>
        <w:t xml:space="preserve">- 2009. - № 17. - С. 20-30. </w:t>
      </w:r>
    </w:p>
    <w:p w:rsidR="00D84F01" w:rsidRPr="00D84F01" w:rsidRDefault="00D84F01" w:rsidP="00FE43D6">
      <w:pPr>
        <w:spacing w:after="0" w:line="240" w:lineRule="auto"/>
        <w:ind w:firstLine="709"/>
        <w:jc w:val="both"/>
        <w:rPr>
          <w:rFonts w:ascii="Times New Roman" w:hAnsi="Times New Roman" w:cs="Times New Roman"/>
          <w:sz w:val="24"/>
          <w:szCs w:val="24"/>
        </w:rPr>
      </w:pPr>
      <w:r w:rsidRPr="00D84F01">
        <w:rPr>
          <w:rFonts w:ascii="Times New Roman" w:hAnsi="Times New Roman" w:cs="Times New Roman"/>
          <w:sz w:val="24"/>
          <w:szCs w:val="24"/>
        </w:rPr>
        <w:t xml:space="preserve">Гумилев Л.Н. От Руси к России: очерки этнической истории. </w:t>
      </w:r>
      <w:r>
        <w:rPr>
          <w:rFonts w:ascii="Times New Roman" w:hAnsi="Times New Roman" w:cs="Times New Roman"/>
          <w:sz w:val="24"/>
          <w:szCs w:val="24"/>
        </w:rPr>
        <w:t xml:space="preserve">- </w:t>
      </w:r>
      <w:r w:rsidRPr="00D84F01">
        <w:rPr>
          <w:rFonts w:ascii="Times New Roman" w:hAnsi="Times New Roman" w:cs="Times New Roman"/>
          <w:sz w:val="24"/>
          <w:szCs w:val="24"/>
        </w:rPr>
        <w:t xml:space="preserve">М.: АСТ, 2004. </w:t>
      </w:r>
      <w:r>
        <w:rPr>
          <w:rFonts w:ascii="Times New Roman" w:hAnsi="Times New Roman" w:cs="Times New Roman"/>
          <w:sz w:val="24"/>
          <w:szCs w:val="24"/>
        </w:rPr>
        <w:t>- 335 с.</w:t>
      </w:r>
    </w:p>
    <w:p w:rsidR="00D2243C" w:rsidRPr="00D2243C" w:rsidRDefault="00D2243C" w:rsidP="00FE43D6">
      <w:pPr>
        <w:spacing w:after="0" w:line="240" w:lineRule="auto"/>
        <w:ind w:firstLine="709"/>
        <w:jc w:val="both"/>
        <w:rPr>
          <w:rFonts w:ascii="Times New Roman" w:hAnsi="Times New Roman" w:cs="Times New Roman"/>
          <w:bCs/>
          <w:sz w:val="24"/>
          <w:szCs w:val="24"/>
        </w:rPr>
      </w:pPr>
      <w:r w:rsidRPr="00D2243C">
        <w:rPr>
          <w:rFonts w:ascii="Times New Roman" w:hAnsi="Times New Roman" w:cs="Times New Roman"/>
          <w:bCs/>
          <w:sz w:val="24"/>
          <w:szCs w:val="24"/>
        </w:rPr>
        <w:t xml:space="preserve">Знаковое событие: Путин поддержал проведение Года единства российской нации// </w:t>
      </w:r>
      <w:r w:rsidRPr="00D2243C">
        <w:rPr>
          <w:rFonts w:ascii="Times New Roman" w:hAnsi="Times New Roman" w:cs="Times New Roman"/>
          <w:bCs/>
          <w:i/>
          <w:sz w:val="24"/>
          <w:szCs w:val="24"/>
        </w:rPr>
        <w:t>РИА - Новости.</w:t>
      </w:r>
      <w:r w:rsidRPr="00D2243C">
        <w:rPr>
          <w:rFonts w:ascii="Times New Roman" w:hAnsi="Times New Roman" w:cs="Times New Roman"/>
          <w:bCs/>
          <w:sz w:val="24"/>
          <w:szCs w:val="24"/>
        </w:rPr>
        <w:t xml:space="preserve"> Режим доступа: </w:t>
      </w:r>
      <w:hyperlink r:id="rId8" w:history="1">
        <w:r w:rsidRPr="00D2243C">
          <w:rPr>
            <w:rStyle w:val="a5"/>
            <w:rFonts w:ascii="Times New Roman" w:hAnsi="Times New Roman" w:cs="Times New Roman"/>
            <w:bCs/>
            <w:color w:val="auto"/>
            <w:sz w:val="24"/>
            <w:szCs w:val="24"/>
            <w:u w:val="none"/>
            <w:lang w:val="en-US"/>
          </w:rPr>
          <w:t>https</w:t>
        </w:r>
        <w:r w:rsidRPr="00D2243C">
          <w:rPr>
            <w:rStyle w:val="a5"/>
            <w:rFonts w:ascii="Times New Roman" w:hAnsi="Times New Roman" w:cs="Times New Roman"/>
            <w:bCs/>
            <w:color w:val="auto"/>
            <w:sz w:val="24"/>
            <w:szCs w:val="24"/>
            <w:u w:val="none"/>
          </w:rPr>
          <w:t>://</w:t>
        </w:r>
        <w:r w:rsidRPr="00D2243C">
          <w:rPr>
            <w:rStyle w:val="a5"/>
            <w:rFonts w:ascii="Times New Roman" w:hAnsi="Times New Roman" w:cs="Times New Roman"/>
            <w:bCs/>
            <w:color w:val="auto"/>
            <w:sz w:val="24"/>
            <w:szCs w:val="24"/>
            <w:u w:val="none"/>
            <w:lang w:val="en-US"/>
          </w:rPr>
          <w:t>ria</w:t>
        </w:r>
        <w:r w:rsidRPr="00D2243C">
          <w:rPr>
            <w:rStyle w:val="a5"/>
            <w:rFonts w:ascii="Times New Roman" w:hAnsi="Times New Roman" w:cs="Times New Roman"/>
            <w:bCs/>
            <w:color w:val="auto"/>
            <w:sz w:val="24"/>
            <w:szCs w:val="24"/>
            <w:u w:val="none"/>
          </w:rPr>
          <w:t>.</w:t>
        </w:r>
        <w:proofErr w:type="spellStart"/>
        <w:r w:rsidRPr="00D2243C">
          <w:rPr>
            <w:rStyle w:val="a5"/>
            <w:rFonts w:ascii="Times New Roman" w:hAnsi="Times New Roman" w:cs="Times New Roman"/>
            <w:bCs/>
            <w:color w:val="auto"/>
            <w:sz w:val="24"/>
            <w:szCs w:val="24"/>
            <w:u w:val="none"/>
            <w:lang w:val="en-US"/>
          </w:rPr>
          <w:t>ru</w:t>
        </w:r>
        <w:proofErr w:type="spellEnd"/>
        <w:r w:rsidRPr="00D2243C">
          <w:rPr>
            <w:rStyle w:val="a5"/>
            <w:rFonts w:ascii="Times New Roman" w:hAnsi="Times New Roman" w:cs="Times New Roman"/>
            <w:bCs/>
            <w:color w:val="auto"/>
            <w:sz w:val="24"/>
            <w:szCs w:val="24"/>
            <w:u w:val="none"/>
          </w:rPr>
          <w:t>/</w:t>
        </w:r>
        <w:r w:rsidRPr="00D2243C">
          <w:rPr>
            <w:rStyle w:val="a5"/>
            <w:rFonts w:ascii="Times New Roman" w:hAnsi="Times New Roman" w:cs="Times New Roman"/>
            <w:bCs/>
            <w:color w:val="auto"/>
            <w:sz w:val="24"/>
            <w:szCs w:val="24"/>
            <w:u w:val="none"/>
            <w:lang w:val="en-US"/>
          </w:rPr>
          <w:t>society</w:t>
        </w:r>
        <w:r w:rsidRPr="00D2243C">
          <w:rPr>
            <w:rStyle w:val="a5"/>
            <w:rFonts w:ascii="Times New Roman" w:hAnsi="Times New Roman" w:cs="Times New Roman"/>
            <w:bCs/>
            <w:color w:val="auto"/>
            <w:sz w:val="24"/>
            <w:szCs w:val="24"/>
            <w:u w:val="none"/>
          </w:rPr>
          <w:t>/20161031/1480404175.</w:t>
        </w:r>
        <w:r w:rsidRPr="00D2243C">
          <w:rPr>
            <w:rStyle w:val="a5"/>
            <w:rFonts w:ascii="Times New Roman" w:hAnsi="Times New Roman" w:cs="Times New Roman"/>
            <w:bCs/>
            <w:color w:val="auto"/>
            <w:sz w:val="24"/>
            <w:szCs w:val="24"/>
            <w:u w:val="none"/>
            <w:lang w:val="en-US"/>
          </w:rPr>
          <w:t>html</w:t>
        </w:r>
      </w:hyperlink>
      <w:r w:rsidRPr="00D2243C">
        <w:rPr>
          <w:rFonts w:ascii="Times New Roman" w:hAnsi="Times New Roman" w:cs="Times New Roman"/>
          <w:bCs/>
          <w:sz w:val="24"/>
          <w:szCs w:val="24"/>
        </w:rPr>
        <w:t xml:space="preserve">. </w:t>
      </w:r>
    </w:p>
    <w:p w:rsidR="003444A9" w:rsidRPr="00E665CF" w:rsidRDefault="003444A9"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Кочетков А.П. Доктринальные установки государственной политики России в области обеспечения национальной безопасности // </w:t>
      </w:r>
      <w:r w:rsidRPr="00E665CF">
        <w:rPr>
          <w:rFonts w:ascii="Times New Roman" w:hAnsi="Times New Roman" w:cs="Times New Roman"/>
          <w:i/>
          <w:sz w:val="24"/>
          <w:szCs w:val="24"/>
        </w:rPr>
        <w:t>Государственное и муниципальное управление. Ученые записки СКАГС.</w:t>
      </w:r>
      <w:r w:rsidRPr="00E665CF">
        <w:rPr>
          <w:rFonts w:ascii="Times New Roman" w:hAnsi="Times New Roman" w:cs="Times New Roman"/>
          <w:sz w:val="24"/>
          <w:szCs w:val="24"/>
        </w:rPr>
        <w:t xml:space="preserve"> - 2015. - № 3. - С. 22-26.</w:t>
      </w:r>
    </w:p>
    <w:p w:rsidR="00A034FC" w:rsidRDefault="00A034FC" w:rsidP="00FE43D6">
      <w:pPr>
        <w:spacing w:after="0" w:line="240" w:lineRule="auto"/>
        <w:ind w:firstLine="709"/>
        <w:jc w:val="both"/>
        <w:rPr>
          <w:rFonts w:ascii="Times New Roman" w:hAnsi="Times New Roman" w:cs="Times New Roman"/>
          <w:sz w:val="24"/>
          <w:szCs w:val="24"/>
        </w:rPr>
      </w:pPr>
      <w:proofErr w:type="spellStart"/>
      <w:r w:rsidRPr="001C47AA">
        <w:rPr>
          <w:rFonts w:ascii="Times New Roman" w:hAnsi="Times New Roman" w:cs="Times New Roman"/>
          <w:sz w:val="24"/>
          <w:szCs w:val="24"/>
        </w:rPr>
        <w:t>Кургузов</w:t>
      </w:r>
      <w:proofErr w:type="spellEnd"/>
      <w:r w:rsidRPr="001C47AA">
        <w:rPr>
          <w:rFonts w:ascii="Times New Roman" w:hAnsi="Times New Roman" w:cs="Times New Roman"/>
          <w:sz w:val="24"/>
          <w:szCs w:val="24"/>
        </w:rPr>
        <w:t xml:space="preserve"> В.Л. Восток-Россия-Запад: теория и практика межкультурной коммуникации. Улан-Удэ: Издат</w:t>
      </w:r>
      <w:r>
        <w:rPr>
          <w:rFonts w:ascii="Times New Roman" w:hAnsi="Times New Roman" w:cs="Times New Roman"/>
          <w:sz w:val="24"/>
          <w:szCs w:val="24"/>
        </w:rPr>
        <w:t xml:space="preserve">ельско-полиграфический комплекс </w:t>
      </w:r>
      <w:proofErr w:type="gramStart"/>
      <w:r w:rsidRPr="001C47AA">
        <w:rPr>
          <w:rFonts w:ascii="Times New Roman" w:hAnsi="Times New Roman" w:cs="Times New Roman"/>
          <w:sz w:val="24"/>
          <w:szCs w:val="24"/>
        </w:rPr>
        <w:t>Восточно-Сибирской</w:t>
      </w:r>
      <w:proofErr w:type="gramEnd"/>
      <w:r w:rsidRPr="001C47AA">
        <w:rPr>
          <w:rFonts w:ascii="Times New Roman" w:hAnsi="Times New Roman" w:cs="Times New Roman"/>
          <w:sz w:val="24"/>
          <w:szCs w:val="24"/>
        </w:rPr>
        <w:t xml:space="preserve"> академии культуры и искусств, 2003</w:t>
      </w:r>
      <w:r>
        <w:rPr>
          <w:rFonts w:ascii="Times New Roman" w:hAnsi="Times New Roman" w:cs="Times New Roman"/>
          <w:sz w:val="24"/>
          <w:szCs w:val="24"/>
        </w:rPr>
        <w:t>. - 352 с.</w:t>
      </w:r>
    </w:p>
    <w:p w:rsidR="00A034FC" w:rsidRDefault="00A034FC" w:rsidP="00FE43D6">
      <w:pPr>
        <w:spacing w:after="0" w:line="240" w:lineRule="auto"/>
        <w:ind w:firstLine="709"/>
        <w:jc w:val="both"/>
        <w:rPr>
          <w:rFonts w:ascii="Times New Roman" w:hAnsi="Times New Roman" w:cs="Times New Roman"/>
          <w:sz w:val="24"/>
          <w:szCs w:val="24"/>
        </w:rPr>
      </w:pPr>
      <w:r w:rsidRPr="001C47AA">
        <w:rPr>
          <w:rFonts w:ascii="Times New Roman" w:hAnsi="Times New Roman" w:cs="Times New Roman"/>
          <w:sz w:val="24"/>
          <w:szCs w:val="24"/>
        </w:rPr>
        <w:t>Лихачев Д.С.  О</w:t>
      </w:r>
      <w:r w:rsidRPr="00BF2EFE">
        <w:rPr>
          <w:rFonts w:ascii="Times New Roman" w:hAnsi="Times New Roman" w:cs="Times New Roman"/>
          <w:sz w:val="24"/>
          <w:szCs w:val="24"/>
        </w:rPr>
        <w:t xml:space="preserve"> </w:t>
      </w:r>
      <w:r w:rsidRPr="001C47AA">
        <w:rPr>
          <w:rFonts w:ascii="Times New Roman" w:hAnsi="Times New Roman" w:cs="Times New Roman"/>
          <w:sz w:val="24"/>
          <w:szCs w:val="24"/>
        </w:rPr>
        <w:t>национальном</w:t>
      </w:r>
      <w:r w:rsidRPr="00BF2EFE">
        <w:rPr>
          <w:rFonts w:ascii="Times New Roman" w:hAnsi="Times New Roman" w:cs="Times New Roman"/>
          <w:sz w:val="24"/>
          <w:szCs w:val="24"/>
        </w:rPr>
        <w:t xml:space="preserve"> </w:t>
      </w:r>
      <w:r w:rsidRPr="001C47AA">
        <w:rPr>
          <w:rFonts w:ascii="Times New Roman" w:hAnsi="Times New Roman" w:cs="Times New Roman"/>
          <w:sz w:val="24"/>
          <w:szCs w:val="24"/>
        </w:rPr>
        <w:t>характере</w:t>
      </w:r>
      <w:r w:rsidRPr="00BF2EFE">
        <w:rPr>
          <w:rFonts w:ascii="Times New Roman" w:hAnsi="Times New Roman" w:cs="Times New Roman"/>
          <w:sz w:val="24"/>
          <w:szCs w:val="24"/>
        </w:rPr>
        <w:t xml:space="preserve"> </w:t>
      </w:r>
      <w:r w:rsidRPr="001C47AA">
        <w:rPr>
          <w:rFonts w:ascii="Times New Roman" w:hAnsi="Times New Roman" w:cs="Times New Roman"/>
          <w:sz w:val="24"/>
          <w:szCs w:val="24"/>
        </w:rPr>
        <w:t>русских</w:t>
      </w:r>
      <w:r w:rsidRPr="00BF2EFE">
        <w:rPr>
          <w:rFonts w:ascii="Times New Roman" w:hAnsi="Times New Roman" w:cs="Times New Roman"/>
          <w:sz w:val="24"/>
          <w:szCs w:val="24"/>
        </w:rPr>
        <w:t xml:space="preserve"> // </w:t>
      </w:r>
      <w:r w:rsidRPr="00BF2EFE">
        <w:rPr>
          <w:rFonts w:ascii="Times New Roman" w:hAnsi="Times New Roman" w:cs="Times New Roman"/>
          <w:i/>
          <w:sz w:val="24"/>
          <w:szCs w:val="24"/>
        </w:rPr>
        <w:t>Вопросы философии.</w:t>
      </w:r>
      <w:r w:rsidRPr="00BF2EFE">
        <w:rPr>
          <w:rFonts w:ascii="Times New Roman" w:hAnsi="Times New Roman" w:cs="Times New Roman"/>
          <w:sz w:val="24"/>
          <w:szCs w:val="24"/>
        </w:rPr>
        <w:t xml:space="preserve"> - </w:t>
      </w:r>
      <w:proofErr w:type="gramStart"/>
      <w:r>
        <w:rPr>
          <w:rFonts w:ascii="Times New Roman" w:hAnsi="Times New Roman" w:cs="Times New Roman"/>
          <w:sz w:val="24"/>
          <w:szCs w:val="24"/>
        </w:rPr>
        <w:t>1990.</w:t>
      </w:r>
      <w:r w:rsidRPr="00BF2EFE">
        <w:rPr>
          <w:rFonts w:ascii="Times New Roman" w:hAnsi="Times New Roman" w:cs="Times New Roman"/>
          <w:sz w:val="24"/>
          <w:szCs w:val="24"/>
        </w:rPr>
        <w:t>-</w:t>
      </w:r>
      <w:proofErr w:type="gramEnd"/>
      <w:r w:rsidRPr="00BF2EFE">
        <w:rPr>
          <w:rFonts w:ascii="Times New Roman" w:hAnsi="Times New Roman" w:cs="Times New Roman"/>
          <w:sz w:val="24"/>
          <w:szCs w:val="24"/>
        </w:rPr>
        <w:t xml:space="preserve"> </w:t>
      </w:r>
      <w:r w:rsidRPr="00AC4EC9">
        <w:rPr>
          <w:rFonts w:ascii="Times New Roman" w:hAnsi="Times New Roman" w:cs="Times New Roman"/>
          <w:sz w:val="24"/>
          <w:szCs w:val="24"/>
        </w:rPr>
        <w:t xml:space="preserve">№ 4. - </w:t>
      </w:r>
      <w:r w:rsidRPr="001C47AA">
        <w:rPr>
          <w:rFonts w:ascii="Times New Roman" w:hAnsi="Times New Roman" w:cs="Times New Roman"/>
          <w:sz w:val="24"/>
          <w:szCs w:val="24"/>
        </w:rPr>
        <w:t>С</w:t>
      </w:r>
      <w:r w:rsidRPr="00AC4EC9">
        <w:rPr>
          <w:rFonts w:ascii="Times New Roman" w:hAnsi="Times New Roman" w:cs="Times New Roman"/>
          <w:sz w:val="24"/>
          <w:szCs w:val="24"/>
        </w:rPr>
        <w:t>. 3-6</w:t>
      </w:r>
      <w:r>
        <w:rPr>
          <w:rFonts w:ascii="Times New Roman" w:hAnsi="Times New Roman" w:cs="Times New Roman"/>
          <w:sz w:val="24"/>
          <w:szCs w:val="24"/>
        </w:rPr>
        <w:t>.</w:t>
      </w:r>
    </w:p>
    <w:p w:rsidR="00B07ACC" w:rsidRPr="00E665CF" w:rsidRDefault="00B07ACC" w:rsidP="00FE43D6">
      <w:pPr>
        <w:spacing w:after="0" w:line="240" w:lineRule="auto"/>
        <w:ind w:firstLine="709"/>
        <w:jc w:val="both"/>
        <w:rPr>
          <w:rFonts w:ascii="Times New Roman" w:hAnsi="Times New Roman" w:cs="Times New Roman"/>
          <w:sz w:val="24"/>
          <w:szCs w:val="24"/>
        </w:rPr>
      </w:pPr>
      <w:proofErr w:type="spellStart"/>
      <w:r w:rsidRPr="00E665CF">
        <w:rPr>
          <w:rFonts w:ascii="Times New Roman" w:hAnsi="Times New Roman" w:cs="Times New Roman"/>
          <w:sz w:val="24"/>
          <w:szCs w:val="24"/>
        </w:rPr>
        <w:t>Неклесса</w:t>
      </w:r>
      <w:proofErr w:type="spellEnd"/>
      <w:r w:rsidRPr="00E665CF">
        <w:rPr>
          <w:rFonts w:ascii="Times New Roman" w:hAnsi="Times New Roman" w:cs="Times New Roman"/>
          <w:sz w:val="24"/>
          <w:szCs w:val="24"/>
        </w:rPr>
        <w:t xml:space="preserve"> А.И. Гибридная война. Облик и параметры вооруженных конфликтов в 21 веке // </w:t>
      </w:r>
      <w:r w:rsidRPr="00E665CF">
        <w:rPr>
          <w:rFonts w:ascii="Times New Roman" w:hAnsi="Times New Roman" w:cs="Times New Roman"/>
          <w:i/>
          <w:sz w:val="24"/>
          <w:szCs w:val="24"/>
        </w:rPr>
        <w:t>Независимая газета.</w:t>
      </w:r>
      <w:r w:rsidRPr="00E665CF">
        <w:rPr>
          <w:rFonts w:ascii="Times New Roman" w:hAnsi="Times New Roman" w:cs="Times New Roman"/>
          <w:sz w:val="24"/>
          <w:szCs w:val="24"/>
        </w:rPr>
        <w:t xml:space="preserve"> - 18.09.2015. - № 200.</w:t>
      </w:r>
    </w:p>
    <w:p w:rsidR="006220FD" w:rsidRPr="008C46C7" w:rsidRDefault="00EF006A"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Подберезкин А.И., </w:t>
      </w:r>
      <w:proofErr w:type="spellStart"/>
      <w:r w:rsidRPr="00E665CF">
        <w:rPr>
          <w:rFonts w:ascii="Times New Roman" w:hAnsi="Times New Roman" w:cs="Times New Roman"/>
          <w:sz w:val="24"/>
          <w:szCs w:val="24"/>
        </w:rPr>
        <w:t>Харкевич</w:t>
      </w:r>
      <w:proofErr w:type="spellEnd"/>
      <w:r w:rsidRPr="00E665CF">
        <w:rPr>
          <w:rFonts w:ascii="Times New Roman" w:hAnsi="Times New Roman" w:cs="Times New Roman"/>
          <w:sz w:val="24"/>
          <w:szCs w:val="24"/>
        </w:rPr>
        <w:t xml:space="preserve"> М.В. Долгосрочное прогнозирование международных отношений как стратегическое планирование политики национальной безопасности // </w:t>
      </w:r>
      <w:r w:rsidRPr="00E665CF">
        <w:rPr>
          <w:rFonts w:ascii="Times New Roman" w:hAnsi="Times New Roman" w:cs="Times New Roman"/>
          <w:i/>
          <w:sz w:val="24"/>
          <w:szCs w:val="24"/>
        </w:rPr>
        <w:t>Сравнительная политика.</w:t>
      </w:r>
      <w:r w:rsidRPr="00E665CF">
        <w:rPr>
          <w:rFonts w:ascii="Times New Roman" w:hAnsi="Times New Roman" w:cs="Times New Roman"/>
          <w:sz w:val="24"/>
          <w:szCs w:val="24"/>
        </w:rPr>
        <w:t xml:space="preserve"> - 2017. - № 3. - С. 20-37.</w:t>
      </w:r>
    </w:p>
    <w:p w:rsidR="00645943" w:rsidRPr="00E665CF" w:rsidRDefault="00645943"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lastRenderedPageBreak/>
        <w:t xml:space="preserve">Сулима Т.Г. Стратегия национальной безопасности Российской Федерации: новые вызовы и новые ответы // </w:t>
      </w:r>
      <w:r w:rsidRPr="00E665CF">
        <w:rPr>
          <w:rFonts w:ascii="Times New Roman" w:hAnsi="Times New Roman" w:cs="Times New Roman"/>
          <w:i/>
          <w:sz w:val="24"/>
          <w:szCs w:val="24"/>
        </w:rPr>
        <w:t>Электронный научный журнал «</w:t>
      </w:r>
      <w:proofErr w:type="spellStart"/>
      <w:r w:rsidRPr="00E665CF">
        <w:rPr>
          <w:rFonts w:ascii="Times New Roman" w:hAnsi="Times New Roman" w:cs="Times New Roman"/>
          <w:i/>
          <w:sz w:val="24"/>
          <w:szCs w:val="24"/>
        </w:rPr>
        <w:t>ГосРег</w:t>
      </w:r>
      <w:proofErr w:type="spellEnd"/>
      <w:r w:rsidRPr="00E665CF">
        <w:rPr>
          <w:rFonts w:ascii="Times New Roman" w:hAnsi="Times New Roman" w:cs="Times New Roman"/>
          <w:i/>
          <w:sz w:val="24"/>
          <w:szCs w:val="24"/>
        </w:rPr>
        <w:t xml:space="preserve">». </w:t>
      </w:r>
      <w:r w:rsidRPr="00E665CF">
        <w:rPr>
          <w:rFonts w:ascii="Times New Roman" w:hAnsi="Times New Roman" w:cs="Times New Roman"/>
          <w:sz w:val="24"/>
          <w:szCs w:val="24"/>
        </w:rPr>
        <w:t>- 2016. - № 3.</w:t>
      </w:r>
    </w:p>
    <w:p w:rsidR="00341B69" w:rsidRPr="00341B69" w:rsidRDefault="00341B69" w:rsidP="00FE43D6">
      <w:pPr>
        <w:spacing w:after="0" w:line="240" w:lineRule="auto"/>
        <w:ind w:firstLine="709"/>
        <w:jc w:val="both"/>
        <w:rPr>
          <w:rFonts w:ascii="Times New Roman" w:hAnsi="Times New Roman" w:cs="Times New Roman"/>
          <w:sz w:val="24"/>
          <w:szCs w:val="24"/>
        </w:rPr>
      </w:pPr>
      <w:r w:rsidRPr="00341B69">
        <w:rPr>
          <w:rFonts w:ascii="Times New Roman" w:hAnsi="Times New Roman" w:cs="Times New Roman"/>
          <w:sz w:val="24"/>
          <w:szCs w:val="24"/>
        </w:rPr>
        <w:t xml:space="preserve">Указ Президента Российской Федерации «Об утверждении Концепции национальной безопасности Российской Федерации» № 1300 от 17 декабря 1997 г. // </w:t>
      </w:r>
      <w:r w:rsidRPr="00341B69">
        <w:rPr>
          <w:rFonts w:ascii="Times New Roman" w:hAnsi="Times New Roman" w:cs="Times New Roman"/>
          <w:i/>
          <w:sz w:val="24"/>
          <w:szCs w:val="24"/>
        </w:rPr>
        <w:t>Собрание законодательства Российской Федерации</w:t>
      </w:r>
      <w:r w:rsidRPr="00341B69">
        <w:rPr>
          <w:rFonts w:ascii="Times New Roman" w:hAnsi="Times New Roman" w:cs="Times New Roman"/>
          <w:sz w:val="24"/>
          <w:szCs w:val="24"/>
        </w:rPr>
        <w:t>. - 1997. - № 52. - Ст. 5909.</w:t>
      </w:r>
    </w:p>
    <w:p w:rsidR="00BD67EB" w:rsidRPr="00E665CF" w:rsidRDefault="00BD67EB"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Указ Президента Российской Федерации «О Стратегии национальной безопасности Российской Федерации» № 683 от 31 декабря 2015 г. </w:t>
      </w:r>
      <w:r w:rsidR="00C82965" w:rsidRPr="00E665CF">
        <w:rPr>
          <w:rFonts w:ascii="Times New Roman" w:hAnsi="Times New Roman" w:cs="Times New Roman"/>
          <w:sz w:val="24"/>
          <w:szCs w:val="24"/>
        </w:rPr>
        <w:t xml:space="preserve">// </w:t>
      </w:r>
      <w:r w:rsidR="00C82965" w:rsidRPr="00E665CF">
        <w:rPr>
          <w:rFonts w:ascii="Times New Roman" w:hAnsi="Times New Roman" w:cs="Times New Roman"/>
          <w:i/>
          <w:sz w:val="24"/>
          <w:szCs w:val="24"/>
        </w:rPr>
        <w:t>Собрание законодательства Российской Федерации</w:t>
      </w:r>
      <w:r w:rsidR="00C82965" w:rsidRPr="00E665CF">
        <w:rPr>
          <w:rFonts w:ascii="Times New Roman" w:hAnsi="Times New Roman" w:cs="Times New Roman"/>
          <w:sz w:val="24"/>
          <w:szCs w:val="24"/>
        </w:rPr>
        <w:t>. - 04.01.2016. - № 1 (часть 2). - С. 212.</w:t>
      </w:r>
    </w:p>
    <w:p w:rsidR="002D6558" w:rsidRPr="00E665CF" w:rsidRDefault="002D6558"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Указ Президента Российской Федерации «О Стратегии национальной безопасности Российской Федерации до 2020 года» № 537 от 12 мая 2009 г. // </w:t>
      </w:r>
      <w:r w:rsidRPr="00E665CF">
        <w:rPr>
          <w:rFonts w:ascii="Times New Roman" w:hAnsi="Times New Roman" w:cs="Times New Roman"/>
          <w:i/>
          <w:sz w:val="24"/>
          <w:szCs w:val="24"/>
        </w:rPr>
        <w:t>Собрание законодательства Российской Федерации</w:t>
      </w:r>
      <w:r w:rsidRPr="00E665CF">
        <w:rPr>
          <w:rFonts w:ascii="Times New Roman" w:hAnsi="Times New Roman" w:cs="Times New Roman"/>
          <w:sz w:val="24"/>
          <w:szCs w:val="24"/>
        </w:rPr>
        <w:t>. - 18.05.20</w:t>
      </w:r>
      <w:r w:rsidR="000C20AD" w:rsidRPr="00E665CF">
        <w:rPr>
          <w:rFonts w:ascii="Times New Roman" w:hAnsi="Times New Roman" w:cs="Times New Roman"/>
          <w:sz w:val="24"/>
          <w:szCs w:val="24"/>
        </w:rPr>
        <w:t>09</w:t>
      </w:r>
      <w:r w:rsidRPr="00E665CF">
        <w:rPr>
          <w:rFonts w:ascii="Times New Roman" w:hAnsi="Times New Roman" w:cs="Times New Roman"/>
          <w:sz w:val="24"/>
          <w:szCs w:val="24"/>
        </w:rPr>
        <w:t>. - № 20. - С. 2444.</w:t>
      </w:r>
    </w:p>
    <w:p w:rsidR="00357C97" w:rsidRPr="00E665CF" w:rsidRDefault="00357C97"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Указ Президента Российской Федерации «Военная доктрина Российской Федерации» № Пр-2976 от 25 декабря 2014 г. // </w:t>
      </w:r>
      <w:r w:rsidRPr="00E665CF">
        <w:rPr>
          <w:rFonts w:ascii="Times New Roman" w:hAnsi="Times New Roman" w:cs="Times New Roman"/>
          <w:i/>
          <w:sz w:val="24"/>
          <w:szCs w:val="24"/>
        </w:rPr>
        <w:t>Российская газета</w:t>
      </w:r>
      <w:r w:rsidRPr="00E665CF">
        <w:rPr>
          <w:rFonts w:ascii="Times New Roman" w:hAnsi="Times New Roman" w:cs="Times New Roman"/>
          <w:sz w:val="24"/>
          <w:szCs w:val="24"/>
        </w:rPr>
        <w:t>. - 30.12.</w:t>
      </w:r>
      <w:proofErr w:type="gramStart"/>
      <w:r w:rsidRPr="00E665CF">
        <w:rPr>
          <w:rFonts w:ascii="Times New Roman" w:hAnsi="Times New Roman" w:cs="Times New Roman"/>
          <w:sz w:val="24"/>
          <w:szCs w:val="24"/>
        </w:rPr>
        <w:t>2014.-</w:t>
      </w:r>
      <w:proofErr w:type="gramEnd"/>
      <w:r w:rsidRPr="00E665CF">
        <w:rPr>
          <w:rFonts w:ascii="Times New Roman" w:hAnsi="Times New Roman" w:cs="Times New Roman"/>
          <w:sz w:val="24"/>
          <w:szCs w:val="24"/>
        </w:rPr>
        <w:t xml:space="preserve"> № 298. </w:t>
      </w:r>
    </w:p>
    <w:p w:rsidR="00BD67EB" w:rsidRPr="00E665CF" w:rsidRDefault="00BD67EB" w:rsidP="00FE43D6">
      <w:pPr>
        <w:spacing w:after="0" w:line="240" w:lineRule="auto"/>
        <w:ind w:firstLine="709"/>
        <w:jc w:val="both"/>
        <w:rPr>
          <w:rFonts w:ascii="Times New Roman" w:hAnsi="Times New Roman" w:cs="Times New Roman"/>
          <w:sz w:val="24"/>
          <w:szCs w:val="24"/>
        </w:rPr>
      </w:pPr>
      <w:proofErr w:type="spellStart"/>
      <w:r w:rsidRPr="00E665CF">
        <w:rPr>
          <w:rFonts w:ascii="Times New Roman" w:hAnsi="Times New Roman" w:cs="Times New Roman"/>
          <w:sz w:val="24"/>
          <w:szCs w:val="24"/>
        </w:rPr>
        <w:t>Хантингтон</w:t>
      </w:r>
      <w:proofErr w:type="spellEnd"/>
      <w:r w:rsidRPr="00E665CF">
        <w:rPr>
          <w:rFonts w:ascii="Times New Roman" w:hAnsi="Times New Roman" w:cs="Times New Roman"/>
          <w:sz w:val="24"/>
          <w:szCs w:val="24"/>
        </w:rPr>
        <w:t xml:space="preserve"> С. Столкновение цивилизаций. - М.: Изд.-во АСТ, 2016. - 571 </w:t>
      </w:r>
      <w:r w:rsidRPr="00E665CF">
        <w:rPr>
          <w:rFonts w:ascii="Times New Roman" w:hAnsi="Times New Roman" w:cs="Times New Roman"/>
          <w:sz w:val="24"/>
          <w:szCs w:val="24"/>
          <w:lang w:val="en-US"/>
        </w:rPr>
        <w:t>c</w:t>
      </w:r>
      <w:r w:rsidRPr="00E665CF">
        <w:rPr>
          <w:rFonts w:ascii="Times New Roman" w:hAnsi="Times New Roman" w:cs="Times New Roman"/>
          <w:sz w:val="24"/>
          <w:szCs w:val="24"/>
        </w:rPr>
        <w:t xml:space="preserve">. </w:t>
      </w:r>
    </w:p>
    <w:p w:rsidR="00C82965" w:rsidRPr="00E665CF" w:rsidRDefault="00C82965" w:rsidP="00FE43D6">
      <w:pPr>
        <w:spacing w:after="0" w:line="240" w:lineRule="auto"/>
        <w:ind w:firstLine="709"/>
        <w:jc w:val="both"/>
        <w:rPr>
          <w:rFonts w:ascii="Times New Roman" w:hAnsi="Times New Roman" w:cs="Times New Roman"/>
          <w:bCs/>
          <w:color w:val="000000"/>
          <w:sz w:val="24"/>
          <w:szCs w:val="24"/>
          <w:shd w:val="clear" w:color="auto" w:fill="FFFFFF"/>
        </w:rPr>
      </w:pPr>
      <w:r w:rsidRPr="00E665CF">
        <w:rPr>
          <w:rFonts w:ascii="Times New Roman" w:hAnsi="Times New Roman" w:cs="Times New Roman"/>
          <w:sz w:val="24"/>
          <w:szCs w:val="24"/>
        </w:rPr>
        <w:t xml:space="preserve">Федеральный закон «О стратегическом планировании в Российской Федерации» №172-ФЗ от 28 июня 2014 г. // </w:t>
      </w:r>
      <w:r w:rsidRPr="00E665CF">
        <w:rPr>
          <w:rFonts w:ascii="Times New Roman" w:hAnsi="Times New Roman" w:cs="Times New Roman"/>
          <w:i/>
          <w:sz w:val="24"/>
          <w:szCs w:val="24"/>
        </w:rPr>
        <w:t>Собрание законодательства Российской Федерации.</w:t>
      </w:r>
      <w:r w:rsidRPr="00E665CF">
        <w:rPr>
          <w:rFonts w:ascii="Times New Roman" w:hAnsi="Times New Roman" w:cs="Times New Roman"/>
          <w:sz w:val="24"/>
          <w:szCs w:val="24"/>
        </w:rPr>
        <w:t xml:space="preserve"> - 30.06.2014. </w:t>
      </w:r>
      <w:r w:rsidRPr="00E665CF">
        <w:rPr>
          <w:rFonts w:ascii="Times New Roman" w:hAnsi="Times New Roman" w:cs="Times New Roman"/>
          <w:bCs/>
          <w:color w:val="000000"/>
          <w:sz w:val="24"/>
          <w:szCs w:val="24"/>
          <w:shd w:val="clear" w:color="auto" w:fill="FFFFFF"/>
        </w:rPr>
        <w:t>- № 26 (часть I). - Ст. 3378.</w:t>
      </w:r>
    </w:p>
    <w:p w:rsidR="00A86456" w:rsidRDefault="00A86456" w:rsidP="00FE43D6">
      <w:pPr>
        <w:spacing w:after="0" w:line="240" w:lineRule="auto"/>
        <w:ind w:firstLine="709"/>
        <w:jc w:val="both"/>
        <w:rPr>
          <w:rFonts w:ascii="Times New Roman" w:hAnsi="Times New Roman" w:cs="Times New Roman"/>
          <w:sz w:val="24"/>
          <w:szCs w:val="24"/>
        </w:rPr>
      </w:pPr>
      <w:r w:rsidRPr="00E665CF">
        <w:rPr>
          <w:rFonts w:ascii="Times New Roman" w:hAnsi="Times New Roman" w:cs="Times New Roman"/>
          <w:sz w:val="24"/>
          <w:szCs w:val="24"/>
        </w:rPr>
        <w:t xml:space="preserve">Федоров В.П. Концепция национальной безопасности как инструмент укрепления территориальной целостности и национальной безопасности России // </w:t>
      </w:r>
      <w:r w:rsidRPr="00E665CF">
        <w:rPr>
          <w:rFonts w:ascii="Times New Roman" w:hAnsi="Times New Roman" w:cs="Times New Roman"/>
          <w:i/>
          <w:sz w:val="24"/>
          <w:szCs w:val="24"/>
        </w:rPr>
        <w:t xml:space="preserve">Право и политика. </w:t>
      </w:r>
      <w:r w:rsidRPr="00E665CF">
        <w:rPr>
          <w:rFonts w:ascii="Times New Roman" w:hAnsi="Times New Roman" w:cs="Times New Roman"/>
          <w:sz w:val="24"/>
          <w:szCs w:val="24"/>
        </w:rPr>
        <w:t>- 2007. - № 8. - С. 18-23.</w:t>
      </w:r>
    </w:p>
    <w:p w:rsidR="0011066B" w:rsidRPr="00FE43D6" w:rsidRDefault="0011066B" w:rsidP="00FE43D6">
      <w:pPr>
        <w:spacing w:after="0" w:line="240" w:lineRule="auto"/>
        <w:ind w:firstLine="709"/>
        <w:jc w:val="both"/>
        <w:rPr>
          <w:rFonts w:ascii="Times New Roman" w:hAnsi="Times New Roman" w:cs="Times New Roman"/>
          <w:sz w:val="24"/>
          <w:szCs w:val="24"/>
        </w:rPr>
      </w:pPr>
    </w:p>
    <w:p w:rsidR="006220FD" w:rsidRPr="00E665CF" w:rsidRDefault="006220FD" w:rsidP="00FE43D6">
      <w:pPr>
        <w:spacing w:after="0" w:line="240" w:lineRule="auto"/>
        <w:ind w:firstLine="709"/>
        <w:jc w:val="both"/>
        <w:rPr>
          <w:rFonts w:ascii="Times New Roman" w:hAnsi="Times New Roman" w:cs="Times New Roman"/>
          <w:b/>
          <w:i/>
          <w:sz w:val="24"/>
          <w:szCs w:val="24"/>
          <w:lang w:val="en-US"/>
        </w:rPr>
      </w:pPr>
      <w:r w:rsidRPr="00E665CF">
        <w:rPr>
          <w:rFonts w:ascii="Times New Roman" w:hAnsi="Times New Roman" w:cs="Times New Roman"/>
          <w:b/>
          <w:i/>
          <w:sz w:val="24"/>
          <w:szCs w:val="24"/>
          <w:lang w:val="en-US"/>
        </w:rPr>
        <w:t>References:</w:t>
      </w:r>
    </w:p>
    <w:p w:rsidR="00A86456" w:rsidRPr="00E665CF" w:rsidRDefault="00A86456" w:rsidP="00FE43D6">
      <w:pPr>
        <w:spacing w:after="0" w:line="240" w:lineRule="auto"/>
        <w:ind w:firstLine="709"/>
        <w:jc w:val="both"/>
        <w:rPr>
          <w:rFonts w:ascii="Times New Roman" w:hAnsi="Times New Roman" w:cs="Times New Roman"/>
          <w:b/>
          <w:i/>
          <w:sz w:val="24"/>
          <w:szCs w:val="24"/>
          <w:lang w:val="en-US"/>
        </w:rPr>
      </w:pPr>
    </w:p>
    <w:p w:rsidR="00A034FC" w:rsidRPr="00AC4EC9" w:rsidRDefault="00A034FC" w:rsidP="00FE43D6">
      <w:pPr>
        <w:spacing w:after="0" w:line="240" w:lineRule="auto"/>
        <w:ind w:firstLine="709"/>
        <w:jc w:val="both"/>
        <w:rPr>
          <w:rFonts w:ascii="Times New Roman" w:hAnsi="Times New Roman" w:cs="Times New Roman"/>
          <w:sz w:val="24"/>
          <w:szCs w:val="24"/>
          <w:lang w:val="en-US"/>
        </w:rPr>
      </w:pPr>
      <w:r w:rsidRPr="00AC4EC9">
        <w:rPr>
          <w:rFonts w:ascii="Times New Roman" w:hAnsi="Times New Roman" w:cs="Times New Roman"/>
          <w:sz w:val="24"/>
          <w:szCs w:val="24"/>
          <w:lang w:val="en-US"/>
        </w:rPr>
        <w:t xml:space="preserve">Berdyaev N.A. </w:t>
      </w:r>
      <w:proofErr w:type="spellStart"/>
      <w:r w:rsidRPr="00AC4EC9">
        <w:rPr>
          <w:rFonts w:ascii="Times New Roman" w:hAnsi="Times New Roman" w:cs="Times New Roman"/>
          <w:sz w:val="24"/>
          <w:szCs w:val="24"/>
          <w:lang w:val="en-US"/>
        </w:rPr>
        <w:t>Russkaya</w:t>
      </w:r>
      <w:proofErr w:type="spellEnd"/>
      <w:r w:rsidRPr="00AC4EC9">
        <w:rPr>
          <w:rFonts w:ascii="Times New Roman" w:hAnsi="Times New Roman" w:cs="Times New Roman"/>
          <w:sz w:val="24"/>
          <w:szCs w:val="24"/>
          <w:lang w:val="en-US"/>
        </w:rPr>
        <w:t xml:space="preserve"> </w:t>
      </w:r>
      <w:proofErr w:type="spellStart"/>
      <w:r w:rsidRPr="00AC4EC9">
        <w:rPr>
          <w:rFonts w:ascii="Times New Roman" w:hAnsi="Times New Roman" w:cs="Times New Roman"/>
          <w:sz w:val="24"/>
          <w:szCs w:val="24"/>
          <w:lang w:val="en-US"/>
        </w:rPr>
        <w:t>ideya</w:t>
      </w:r>
      <w:proofErr w:type="spellEnd"/>
      <w:r w:rsidRPr="00AC4EC9">
        <w:rPr>
          <w:rFonts w:ascii="Times New Roman" w:hAnsi="Times New Roman" w:cs="Times New Roman"/>
          <w:sz w:val="24"/>
          <w:szCs w:val="24"/>
          <w:lang w:val="en-US"/>
        </w:rPr>
        <w:t xml:space="preserve"> (The Russian idea) // </w:t>
      </w:r>
      <w:r w:rsidRPr="00AC4EC9">
        <w:rPr>
          <w:rFonts w:ascii="Times New Roman" w:hAnsi="Times New Roman" w:cs="Times New Roman"/>
          <w:i/>
          <w:sz w:val="24"/>
          <w:szCs w:val="24"/>
          <w:lang w:val="en-US"/>
        </w:rPr>
        <w:t>Problems of philosophy</w:t>
      </w:r>
      <w:r>
        <w:rPr>
          <w:rFonts w:ascii="Times New Roman" w:hAnsi="Times New Roman" w:cs="Times New Roman"/>
          <w:sz w:val="24"/>
          <w:szCs w:val="24"/>
          <w:lang w:val="en-US"/>
        </w:rPr>
        <w:t xml:space="preserve">, </w:t>
      </w:r>
      <w:r w:rsidRPr="00AC4EC9">
        <w:rPr>
          <w:rFonts w:ascii="Times New Roman" w:hAnsi="Times New Roman" w:cs="Times New Roman"/>
          <w:sz w:val="24"/>
          <w:szCs w:val="24"/>
          <w:lang w:val="en-US"/>
        </w:rPr>
        <w:t xml:space="preserve">1990, № 1, </w:t>
      </w:r>
      <w:r>
        <w:rPr>
          <w:rFonts w:ascii="Times New Roman" w:hAnsi="Times New Roman" w:cs="Times New Roman"/>
          <w:sz w:val="24"/>
          <w:szCs w:val="24"/>
          <w:lang w:val="en-US"/>
        </w:rPr>
        <w:t>pp</w:t>
      </w:r>
      <w:r w:rsidRPr="00AC4EC9">
        <w:rPr>
          <w:rFonts w:ascii="Times New Roman" w:hAnsi="Times New Roman" w:cs="Times New Roman"/>
          <w:sz w:val="24"/>
          <w:szCs w:val="24"/>
          <w:lang w:val="en-US"/>
        </w:rPr>
        <w:t>. 77-144</w:t>
      </w:r>
      <w:r>
        <w:rPr>
          <w:rFonts w:ascii="Times New Roman" w:hAnsi="Times New Roman" w:cs="Times New Roman"/>
          <w:sz w:val="24"/>
          <w:szCs w:val="24"/>
          <w:lang w:val="en-US"/>
        </w:rPr>
        <w:t>.</w:t>
      </w:r>
    </w:p>
    <w:p w:rsidR="00084CAB" w:rsidRPr="00084CAB" w:rsidRDefault="00084CAB" w:rsidP="00FE43D6">
      <w:pPr>
        <w:spacing w:after="0" w:line="240" w:lineRule="auto"/>
        <w:ind w:firstLine="709"/>
        <w:jc w:val="both"/>
        <w:rPr>
          <w:rFonts w:ascii="Times New Roman" w:hAnsi="Times New Roman" w:cs="Times New Roman"/>
          <w:sz w:val="24"/>
          <w:szCs w:val="24"/>
          <w:lang w:val="en-US"/>
        </w:rPr>
      </w:pPr>
      <w:r w:rsidRPr="00084CAB">
        <w:rPr>
          <w:rFonts w:ascii="Times New Roman" w:hAnsi="Times New Roman" w:cs="Times New Roman"/>
          <w:sz w:val="24"/>
          <w:szCs w:val="24"/>
          <w:lang w:val="en-US"/>
        </w:rPr>
        <w:t>Documents of American History. - N-Y., 1945. - Vol. II. - P. 213 - 214.</w:t>
      </w:r>
    </w:p>
    <w:p w:rsidR="00C82965" w:rsidRPr="00E665CF" w:rsidRDefault="00C82965" w:rsidP="00FE43D6">
      <w:pPr>
        <w:spacing w:after="0" w:line="240" w:lineRule="auto"/>
        <w:ind w:firstLine="709"/>
        <w:jc w:val="both"/>
        <w:rPr>
          <w:rFonts w:ascii="Times New Roman" w:hAnsi="Times New Roman" w:cs="Times New Roman"/>
          <w:sz w:val="24"/>
          <w:szCs w:val="24"/>
          <w:lang w:val="en-US"/>
        </w:rPr>
      </w:pPr>
      <w:r w:rsidRPr="00E665CF">
        <w:rPr>
          <w:rFonts w:ascii="Times New Roman" w:hAnsi="Times New Roman" w:cs="Times New Roman"/>
          <w:sz w:val="24"/>
          <w:szCs w:val="24"/>
          <w:lang w:val="en-US"/>
        </w:rPr>
        <w:t>Federal Law “On the Strategic Planning in the Russian Federa</w:t>
      </w:r>
      <w:r w:rsidR="00A86456" w:rsidRPr="00E665CF">
        <w:rPr>
          <w:rFonts w:ascii="Times New Roman" w:hAnsi="Times New Roman" w:cs="Times New Roman"/>
          <w:sz w:val="24"/>
          <w:szCs w:val="24"/>
          <w:lang w:val="en-US"/>
        </w:rPr>
        <w:t xml:space="preserve">tion” № 172-FL of June 28, 2014 // </w:t>
      </w:r>
      <w:r w:rsidR="00A86456" w:rsidRPr="00E665CF">
        <w:rPr>
          <w:rFonts w:ascii="Times New Roman" w:hAnsi="Times New Roman" w:cs="Times New Roman"/>
          <w:i/>
          <w:sz w:val="24"/>
          <w:szCs w:val="24"/>
          <w:lang w:val="en-US"/>
        </w:rPr>
        <w:t>Collected Legislation of the Russian Federation, 2014,</w:t>
      </w:r>
      <w:r w:rsidR="00A86456" w:rsidRPr="00E665CF">
        <w:rPr>
          <w:rFonts w:ascii="Times New Roman" w:hAnsi="Times New Roman" w:cs="Times New Roman"/>
          <w:sz w:val="24"/>
          <w:szCs w:val="24"/>
          <w:lang w:val="en-US"/>
        </w:rPr>
        <w:t xml:space="preserve"> No.26 (part 1), article 3378.</w:t>
      </w:r>
    </w:p>
    <w:p w:rsidR="00A86456" w:rsidRPr="00E665CF" w:rsidRDefault="00A86456" w:rsidP="00FE43D6">
      <w:pPr>
        <w:spacing w:after="0" w:line="240" w:lineRule="auto"/>
        <w:ind w:firstLine="709"/>
        <w:jc w:val="both"/>
        <w:rPr>
          <w:rFonts w:ascii="Times New Roman" w:hAnsi="Times New Roman" w:cs="Times New Roman"/>
          <w:sz w:val="24"/>
          <w:szCs w:val="24"/>
          <w:lang w:val="en-US"/>
        </w:rPr>
      </w:pPr>
      <w:proofErr w:type="spellStart"/>
      <w:r w:rsidRPr="00E665CF">
        <w:rPr>
          <w:rFonts w:ascii="Times New Roman" w:hAnsi="Times New Roman" w:cs="Times New Roman"/>
          <w:sz w:val="24"/>
          <w:szCs w:val="24"/>
          <w:lang w:val="en-US"/>
        </w:rPr>
        <w:t>Fedorov</w:t>
      </w:r>
      <w:proofErr w:type="spellEnd"/>
      <w:r w:rsidRPr="00E665CF">
        <w:rPr>
          <w:rFonts w:ascii="Times New Roman" w:hAnsi="Times New Roman" w:cs="Times New Roman"/>
          <w:sz w:val="24"/>
          <w:szCs w:val="24"/>
          <w:lang w:val="en-US"/>
        </w:rPr>
        <w:t xml:space="preserve"> V.P. </w:t>
      </w:r>
      <w:proofErr w:type="spellStart"/>
      <w:r w:rsidRPr="00E665CF">
        <w:rPr>
          <w:rFonts w:ascii="Times New Roman" w:hAnsi="Times New Roman" w:cs="Times New Roman"/>
          <w:sz w:val="24"/>
          <w:szCs w:val="24"/>
          <w:lang w:val="en-US"/>
        </w:rPr>
        <w:t>Koncepciya</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nacional'noj</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bezopasnosti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kak</w:t>
      </w:r>
      <w:proofErr w:type="spellEnd"/>
      <w:r w:rsidRPr="00E665CF">
        <w:rPr>
          <w:rFonts w:ascii="Times New Roman" w:hAnsi="Times New Roman" w:cs="Times New Roman"/>
          <w:sz w:val="24"/>
          <w:szCs w:val="24"/>
          <w:lang w:val="en-US"/>
        </w:rPr>
        <w:t xml:space="preserve"> instrument </w:t>
      </w:r>
      <w:proofErr w:type="spellStart"/>
      <w:r w:rsidRPr="00E665CF">
        <w:rPr>
          <w:rFonts w:ascii="Times New Roman" w:hAnsi="Times New Roman" w:cs="Times New Roman"/>
          <w:sz w:val="24"/>
          <w:szCs w:val="24"/>
          <w:lang w:val="en-US"/>
        </w:rPr>
        <w:t>ukrepleniya</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territorial'noj</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celostnosti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nacional'noj</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bezopasnosti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Rossii</w:t>
      </w:r>
      <w:proofErr w:type="spellEnd"/>
      <w:r w:rsidRPr="00E665CF">
        <w:rPr>
          <w:rFonts w:ascii="Times New Roman" w:hAnsi="Times New Roman" w:cs="Times New Roman"/>
          <w:sz w:val="24"/>
          <w:szCs w:val="24"/>
          <w:lang w:val="en-US"/>
        </w:rPr>
        <w:t xml:space="preserve"> (The National Security Concept as a Means of Strengthening the Territorial Integrity and National Security of Russia) // </w:t>
      </w:r>
      <w:r w:rsidRPr="00E665CF">
        <w:rPr>
          <w:rFonts w:ascii="Times New Roman" w:hAnsi="Times New Roman" w:cs="Times New Roman"/>
          <w:i/>
          <w:sz w:val="24"/>
          <w:szCs w:val="24"/>
          <w:lang w:val="en-US"/>
        </w:rPr>
        <w:t>Law and Politics,</w:t>
      </w:r>
      <w:r w:rsidRPr="00E665CF">
        <w:rPr>
          <w:rFonts w:ascii="Times New Roman" w:hAnsi="Times New Roman" w:cs="Times New Roman"/>
          <w:sz w:val="24"/>
          <w:szCs w:val="24"/>
          <w:lang w:val="en-US"/>
        </w:rPr>
        <w:t xml:space="preserve"> 2007, № 8, pp. 18-23.</w:t>
      </w:r>
    </w:p>
    <w:p w:rsidR="00D84F01" w:rsidRPr="00D84F01" w:rsidRDefault="00D84F01" w:rsidP="00FE43D6">
      <w:pPr>
        <w:spacing w:after="0" w:line="240" w:lineRule="auto"/>
        <w:ind w:firstLine="709"/>
        <w:jc w:val="both"/>
        <w:rPr>
          <w:rFonts w:ascii="Times New Roman" w:hAnsi="Times New Roman" w:cs="Times New Roman"/>
          <w:sz w:val="24"/>
          <w:szCs w:val="24"/>
          <w:lang w:val="en-US"/>
        </w:rPr>
      </w:pPr>
      <w:bookmarkStart w:id="0" w:name="_GoBack"/>
      <w:bookmarkEnd w:id="0"/>
      <w:proofErr w:type="spellStart"/>
      <w:r w:rsidRPr="00D84F01">
        <w:rPr>
          <w:rFonts w:ascii="Times New Roman" w:hAnsi="Times New Roman" w:cs="Times New Roman"/>
          <w:sz w:val="24"/>
          <w:szCs w:val="24"/>
          <w:lang w:val="en-US"/>
        </w:rPr>
        <w:t>Gumilev</w:t>
      </w:r>
      <w:proofErr w:type="spellEnd"/>
      <w:r w:rsidRPr="00D84F01">
        <w:rPr>
          <w:rFonts w:ascii="Times New Roman" w:hAnsi="Times New Roman" w:cs="Times New Roman"/>
          <w:sz w:val="24"/>
          <w:szCs w:val="24"/>
          <w:lang w:val="en-US"/>
        </w:rPr>
        <w:t xml:space="preserve"> L.N. </w:t>
      </w:r>
      <w:proofErr w:type="spellStart"/>
      <w:r w:rsidRPr="00D84F01">
        <w:rPr>
          <w:rFonts w:ascii="Times New Roman" w:hAnsi="Times New Roman" w:cs="Times New Roman"/>
          <w:sz w:val="24"/>
          <w:szCs w:val="24"/>
          <w:lang w:val="en-US"/>
        </w:rPr>
        <w:t>Ot</w:t>
      </w:r>
      <w:proofErr w:type="spellEnd"/>
      <w:r w:rsidRPr="00D84F01">
        <w:rPr>
          <w:rFonts w:ascii="Times New Roman" w:hAnsi="Times New Roman" w:cs="Times New Roman"/>
          <w:sz w:val="24"/>
          <w:szCs w:val="24"/>
          <w:lang w:val="en-US"/>
        </w:rPr>
        <w:t xml:space="preserve"> </w:t>
      </w:r>
      <w:proofErr w:type="spellStart"/>
      <w:r w:rsidRPr="00D84F01">
        <w:rPr>
          <w:rFonts w:ascii="Times New Roman" w:hAnsi="Times New Roman" w:cs="Times New Roman"/>
          <w:sz w:val="24"/>
          <w:szCs w:val="24"/>
          <w:lang w:val="en-US"/>
        </w:rPr>
        <w:t>Rusi</w:t>
      </w:r>
      <w:proofErr w:type="spellEnd"/>
      <w:r w:rsidRPr="00D84F01">
        <w:rPr>
          <w:rFonts w:ascii="Times New Roman" w:hAnsi="Times New Roman" w:cs="Times New Roman"/>
          <w:sz w:val="24"/>
          <w:szCs w:val="24"/>
          <w:lang w:val="en-US"/>
        </w:rPr>
        <w:t xml:space="preserve"> k </w:t>
      </w:r>
      <w:proofErr w:type="spellStart"/>
      <w:r w:rsidRPr="00D84F01">
        <w:rPr>
          <w:rFonts w:ascii="Times New Roman" w:hAnsi="Times New Roman" w:cs="Times New Roman"/>
          <w:sz w:val="24"/>
          <w:szCs w:val="24"/>
          <w:lang w:val="en-US"/>
        </w:rPr>
        <w:t>Rossii</w:t>
      </w:r>
      <w:proofErr w:type="spellEnd"/>
      <w:r w:rsidRPr="00D84F01">
        <w:rPr>
          <w:rFonts w:ascii="Times New Roman" w:hAnsi="Times New Roman" w:cs="Times New Roman"/>
          <w:sz w:val="24"/>
          <w:szCs w:val="24"/>
          <w:lang w:val="en-US"/>
        </w:rPr>
        <w:t xml:space="preserve">: </w:t>
      </w:r>
      <w:proofErr w:type="spellStart"/>
      <w:r w:rsidRPr="00D84F01">
        <w:rPr>
          <w:rFonts w:ascii="Times New Roman" w:hAnsi="Times New Roman" w:cs="Times New Roman"/>
          <w:sz w:val="24"/>
          <w:szCs w:val="24"/>
          <w:lang w:val="en-US"/>
        </w:rPr>
        <w:t>ocherki</w:t>
      </w:r>
      <w:proofErr w:type="spellEnd"/>
      <w:r w:rsidRPr="00D84F01">
        <w:rPr>
          <w:rFonts w:ascii="Times New Roman" w:hAnsi="Times New Roman" w:cs="Times New Roman"/>
          <w:sz w:val="24"/>
          <w:szCs w:val="24"/>
          <w:lang w:val="en-US"/>
        </w:rPr>
        <w:t xml:space="preserve"> </w:t>
      </w:r>
      <w:proofErr w:type="spellStart"/>
      <w:r w:rsidRPr="00D84F01">
        <w:rPr>
          <w:rFonts w:ascii="Times New Roman" w:hAnsi="Times New Roman" w:cs="Times New Roman"/>
          <w:sz w:val="24"/>
          <w:szCs w:val="24"/>
          <w:lang w:val="en-US"/>
        </w:rPr>
        <w:t>ehtnicheskoj</w:t>
      </w:r>
      <w:proofErr w:type="spellEnd"/>
      <w:r w:rsidRPr="00D84F01">
        <w:rPr>
          <w:rFonts w:ascii="Times New Roman" w:hAnsi="Times New Roman" w:cs="Times New Roman"/>
          <w:sz w:val="24"/>
          <w:szCs w:val="24"/>
          <w:lang w:val="en-US"/>
        </w:rPr>
        <w:t xml:space="preserve"> </w:t>
      </w:r>
      <w:proofErr w:type="spellStart"/>
      <w:r w:rsidRPr="00D84F01">
        <w:rPr>
          <w:rFonts w:ascii="Times New Roman" w:hAnsi="Times New Roman" w:cs="Times New Roman"/>
          <w:sz w:val="24"/>
          <w:szCs w:val="24"/>
          <w:lang w:val="en-US"/>
        </w:rPr>
        <w:t>istorii</w:t>
      </w:r>
      <w:proofErr w:type="spellEnd"/>
      <w:r w:rsidRPr="00D84F01">
        <w:rPr>
          <w:rFonts w:ascii="Times New Roman" w:hAnsi="Times New Roman" w:cs="Times New Roman"/>
          <w:sz w:val="24"/>
          <w:szCs w:val="24"/>
          <w:lang w:val="en-US"/>
        </w:rPr>
        <w:t xml:space="preserve"> (From </w:t>
      </w:r>
      <w:proofErr w:type="spellStart"/>
      <w:r w:rsidRPr="00D84F01">
        <w:rPr>
          <w:rFonts w:ascii="Times New Roman" w:hAnsi="Times New Roman" w:cs="Times New Roman"/>
          <w:sz w:val="24"/>
          <w:szCs w:val="24"/>
          <w:lang w:val="en-US"/>
        </w:rPr>
        <w:t>Rus</w:t>
      </w:r>
      <w:proofErr w:type="spellEnd"/>
      <w:r w:rsidRPr="00D84F01">
        <w:rPr>
          <w:rFonts w:ascii="Times New Roman" w:hAnsi="Times New Roman" w:cs="Times New Roman"/>
          <w:sz w:val="24"/>
          <w:szCs w:val="24"/>
          <w:lang w:val="en-US"/>
        </w:rPr>
        <w:t xml:space="preserve"> ' to Russia: essays on ethnic history) </w:t>
      </w:r>
      <w:r w:rsidRPr="00E665CF">
        <w:rPr>
          <w:rFonts w:ascii="Times New Roman" w:hAnsi="Times New Roman" w:cs="Times New Roman"/>
          <w:sz w:val="24"/>
          <w:szCs w:val="24"/>
          <w:lang w:val="en-US"/>
        </w:rPr>
        <w:t xml:space="preserve">Ed. by </w:t>
      </w:r>
      <w:r>
        <w:rPr>
          <w:rFonts w:ascii="Times New Roman" w:hAnsi="Times New Roman" w:cs="Times New Roman"/>
          <w:sz w:val="24"/>
          <w:szCs w:val="24"/>
          <w:lang w:val="en-US"/>
        </w:rPr>
        <w:t>L</w:t>
      </w:r>
      <w:r w:rsidRPr="00D84F01">
        <w:rPr>
          <w:rFonts w:ascii="Times New Roman" w:hAnsi="Times New Roman" w:cs="Times New Roman"/>
          <w:sz w:val="24"/>
          <w:szCs w:val="24"/>
          <w:lang w:val="en-US"/>
        </w:rPr>
        <w:t>.</w:t>
      </w:r>
      <w:r>
        <w:rPr>
          <w:rFonts w:ascii="Times New Roman" w:hAnsi="Times New Roman" w:cs="Times New Roman"/>
          <w:sz w:val="24"/>
          <w:szCs w:val="24"/>
          <w:lang w:val="en-US"/>
        </w:rPr>
        <w:t>N.</w:t>
      </w:r>
      <w:r w:rsidRPr="00E665CF">
        <w:rPr>
          <w:rFonts w:ascii="Times New Roman" w:hAnsi="Times New Roman" w:cs="Times New Roman"/>
          <w:sz w:val="24"/>
          <w:szCs w:val="24"/>
          <w:lang w:val="en-US"/>
        </w:rPr>
        <w:t xml:space="preserve"> </w:t>
      </w:r>
      <w:proofErr w:type="spellStart"/>
      <w:r w:rsidRPr="00D84F01">
        <w:rPr>
          <w:rFonts w:ascii="Times New Roman" w:hAnsi="Times New Roman" w:cs="Times New Roman"/>
          <w:sz w:val="24"/>
          <w:szCs w:val="24"/>
          <w:lang w:val="en-US"/>
        </w:rPr>
        <w:t>Gumilev</w:t>
      </w:r>
      <w:proofErr w:type="spellEnd"/>
      <w:r>
        <w:rPr>
          <w:rFonts w:ascii="Times New Roman" w:hAnsi="Times New Roman" w:cs="Times New Roman"/>
          <w:sz w:val="24"/>
          <w:szCs w:val="24"/>
          <w:lang w:val="en-US"/>
        </w:rPr>
        <w:t xml:space="preserve">. </w:t>
      </w:r>
      <w:r w:rsidRPr="00E665CF">
        <w:rPr>
          <w:rFonts w:ascii="Times New Roman" w:hAnsi="Times New Roman" w:cs="Times New Roman"/>
          <w:sz w:val="24"/>
          <w:szCs w:val="24"/>
          <w:lang w:val="en-US"/>
        </w:rPr>
        <w:t>Mos</w:t>
      </w:r>
      <w:r>
        <w:rPr>
          <w:rFonts w:ascii="Times New Roman" w:hAnsi="Times New Roman" w:cs="Times New Roman"/>
          <w:sz w:val="24"/>
          <w:szCs w:val="24"/>
          <w:lang w:val="en-US"/>
        </w:rPr>
        <w:t>cow: Publishing House "AST</w:t>
      </w:r>
      <w:r w:rsidRPr="00E665CF">
        <w:rPr>
          <w:rFonts w:ascii="Times New Roman" w:hAnsi="Times New Roman" w:cs="Times New Roman"/>
          <w:sz w:val="24"/>
          <w:szCs w:val="24"/>
          <w:lang w:val="en-US"/>
        </w:rPr>
        <w:t>", 20</w:t>
      </w:r>
      <w:r w:rsidRPr="00D84F01">
        <w:rPr>
          <w:rFonts w:ascii="Times New Roman" w:hAnsi="Times New Roman" w:cs="Times New Roman"/>
          <w:sz w:val="24"/>
          <w:szCs w:val="24"/>
          <w:lang w:val="en-US"/>
        </w:rPr>
        <w:t>04</w:t>
      </w:r>
      <w:r w:rsidRPr="00E665CF">
        <w:rPr>
          <w:rFonts w:ascii="Times New Roman" w:hAnsi="Times New Roman" w:cs="Times New Roman"/>
          <w:sz w:val="24"/>
          <w:szCs w:val="24"/>
          <w:lang w:val="en-US"/>
        </w:rPr>
        <w:t xml:space="preserve">. </w:t>
      </w:r>
      <w:proofErr w:type="gramStart"/>
      <w:r w:rsidRPr="00D84F01">
        <w:rPr>
          <w:rFonts w:ascii="Times New Roman" w:hAnsi="Times New Roman" w:cs="Times New Roman"/>
          <w:sz w:val="24"/>
          <w:szCs w:val="24"/>
          <w:lang w:val="en-US"/>
        </w:rPr>
        <w:t>335</w:t>
      </w:r>
      <w:proofErr w:type="gramEnd"/>
      <w:r w:rsidRPr="00E665CF">
        <w:rPr>
          <w:rFonts w:ascii="Times New Roman" w:hAnsi="Times New Roman" w:cs="Times New Roman"/>
          <w:sz w:val="24"/>
          <w:szCs w:val="24"/>
          <w:lang w:val="en-US"/>
        </w:rPr>
        <w:t xml:space="preserve"> p.</w:t>
      </w:r>
    </w:p>
    <w:p w:rsidR="00BD67EB" w:rsidRPr="00E665CF" w:rsidRDefault="00BD67EB" w:rsidP="00FE43D6">
      <w:pPr>
        <w:spacing w:after="0" w:line="240" w:lineRule="auto"/>
        <w:ind w:firstLine="709"/>
        <w:jc w:val="both"/>
        <w:rPr>
          <w:rFonts w:ascii="Times New Roman" w:hAnsi="Times New Roman" w:cs="Times New Roman"/>
          <w:sz w:val="24"/>
          <w:szCs w:val="24"/>
          <w:lang w:val="en-US"/>
        </w:rPr>
      </w:pPr>
      <w:r w:rsidRPr="00E665CF">
        <w:rPr>
          <w:rFonts w:ascii="Times New Roman" w:hAnsi="Times New Roman" w:cs="Times New Roman"/>
          <w:sz w:val="24"/>
          <w:szCs w:val="24"/>
          <w:lang w:val="en-US"/>
        </w:rPr>
        <w:t xml:space="preserve">Huntington, S. </w:t>
      </w:r>
      <w:proofErr w:type="spellStart"/>
      <w:r w:rsidRPr="00E665CF">
        <w:rPr>
          <w:rFonts w:ascii="Times New Roman" w:hAnsi="Times New Roman" w:cs="Times New Roman"/>
          <w:sz w:val="24"/>
          <w:szCs w:val="24"/>
          <w:lang w:val="en-US"/>
        </w:rPr>
        <w:t>Stolknovenie</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tsivilizatsii</w:t>
      </w:r>
      <w:proofErr w:type="spellEnd"/>
      <w:r w:rsidRPr="00E665CF">
        <w:rPr>
          <w:rFonts w:ascii="Times New Roman" w:hAnsi="Times New Roman" w:cs="Times New Roman"/>
          <w:sz w:val="24"/>
          <w:szCs w:val="24"/>
          <w:lang w:val="en-US"/>
        </w:rPr>
        <w:t xml:space="preserve"> (The Clash of Civilizations). Moscow: AST, 2016. </w:t>
      </w:r>
      <w:proofErr w:type="gramStart"/>
      <w:r w:rsidRPr="00E665CF">
        <w:rPr>
          <w:rFonts w:ascii="Times New Roman" w:hAnsi="Times New Roman" w:cs="Times New Roman"/>
          <w:sz w:val="24"/>
          <w:szCs w:val="24"/>
          <w:lang w:val="en-US"/>
        </w:rPr>
        <w:t>571</w:t>
      </w:r>
      <w:proofErr w:type="gramEnd"/>
      <w:r w:rsidRPr="00E665CF">
        <w:rPr>
          <w:rFonts w:ascii="Times New Roman" w:hAnsi="Times New Roman" w:cs="Times New Roman"/>
          <w:sz w:val="24"/>
          <w:szCs w:val="24"/>
          <w:lang w:val="en-US"/>
        </w:rPr>
        <w:t xml:space="preserve"> p.</w:t>
      </w:r>
    </w:p>
    <w:p w:rsidR="00A034FC" w:rsidRPr="00AC4EC9" w:rsidRDefault="00A034FC" w:rsidP="00FE43D6">
      <w:pPr>
        <w:spacing w:after="0" w:line="240" w:lineRule="auto"/>
        <w:ind w:firstLine="709"/>
        <w:jc w:val="both"/>
        <w:rPr>
          <w:rFonts w:ascii="Times New Roman" w:hAnsi="Times New Roman" w:cs="Times New Roman"/>
          <w:sz w:val="24"/>
          <w:szCs w:val="24"/>
          <w:lang w:val="en-US"/>
        </w:rPr>
      </w:pPr>
      <w:proofErr w:type="spellStart"/>
      <w:r w:rsidRPr="00A034FC">
        <w:rPr>
          <w:rFonts w:ascii="Times New Roman" w:hAnsi="Times New Roman" w:cs="Times New Roman"/>
          <w:sz w:val="24"/>
          <w:szCs w:val="24"/>
          <w:lang w:val="en-US"/>
        </w:rPr>
        <w:t>Kurguzov</w:t>
      </w:r>
      <w:proofErr w:type="spellEnd"/>
      <w:r w:rsidRPr="00A034FC">
        <w:rPr>
          <w:rFonts w:ascii="Times New Roman" w:hAnsi="Times New Roman" w:cs="Times New Roman"/>
          <w:sz w:val="24"/>
          <w:szCs w:val="24"/>
          <w:lang w:val="en-US"/>
        </w:rPr>
        <w:t xml:space="preserve"> V.L. </w:t>
      </w:r>
      <w:proofErr w:type="spellStart"/>
      <w:r w:rsidRPr="00A034FC">
        <w:rPr>
          <w:rFonts w:ascii="Times New Roman" w:hAnsi="Times New Roman" w:cs="Times New Roman"/>
          <w:sz w:val="24"/>
          <w:szCs w:val="24"/>
          <w:lang w:val="en-US"/>
        </w:rPr>
        <w:t>Vostok-Rossiya-Zapad</w:t>
      </w:r>
      <w:proofErr w:type="spellEnd"/>
      <w:r w:rsidRPr="00A034FC">
        <w:rPr>
          <w:rFonts w:ascii="Times New Roman" w:hAnsi="Times New Roman" w:cs="Times New Roman"/>
          <w:sz w:val="24"/>
          <w:szCs w:val="24"/>
          <w:lang w:val="en-US"/>
        </w:rPr>
        <w:t xml:space="preserve">: </w:t>
      </w:r>
      <w:proofErr w:type="spellStart"/>
      <w:r w:rsidRPr="00A034FC">
        <w:rPr>
          <w:rFonts w:ascii="Times New Roman" w:hAnsi="Times New Roman" w:cs="Times New Roman"/>
          <w:sz w:val="24"/>
          <w:szCs w:val="24"/>
          <w:lang w:val="en-US"/>
        </w:rPr>
        <w:t>teoriya</w:t>
      </w:r>
      <w:proofErr w:type="spellEnd"/>
      <w:r w:rsidRPr="00A034FC">
        <w:rPr>
          <w:rFonts w:ascii="Times New Roman" w:hAnsi="Times New Roman" w:cs="Times New Roman"/>
          <w:sz w:val="24"/>
          <w:szCs w:val="24"/>
          <w:lang w:val="en-US"/>
        </w:rPr>
        <w:t xml:space="preserve"> </w:t>
      </w:r>
      <w:proofErr w:type="spellStart"/>
      <w:r w:rsidRPr="00A034FC">
        <w:rPr>
          <w:rFonts w:ascii="Times New Roman" w:hAnsi="Times New Roman" w:cs="Times New Roman"/>
          <w:sz w:val="24"/>
          <w:szCs w:val="24"/>
          <w:lang w:val="en-US"/>
        </w:rPr>
        <w:t>i</w:t>
      </w:r>
      <w:proofErr w:type="spellEnd"/>
      <w:r w:rsidRPr="00A034FC">
        <w:rPr>
          <w:rFonts w:ascii="Times New Roman" w:hAnsi="Times New Roman" w:cs="Times New Roman"/>
          <w:sz w:val="24"/>
          <w:szCs w:val="24"/>
          <w:lang w:val="en-US"/>
        </w:rPr>
        <w:t xml:space="preserve"> </w:t>
      </w:r>
      <w:proofErr w:type="spellStart"/>
      <w:r w:rsidRPr="00A034FC">
        <w:rPr>
          <w:rFonts w:ascii="Times New Roman" w:hAnsi="Times New Roman" w:cs="Times New Roman"/>
          <w:sz w:val="24"/>
          <w:szCs w:val="24"/>
          <w:lang w:val="en-US"/>
        </w:rPr>
        <w:t>praktika</w:t>
      </w:r>
      <w:proofErr w:type="spellEnd"/>
      <w:r w:rsidRPr="00A034FC">
        <w:rPr>
          <w:rFonts w:ascii="Times New Roman" w:hAnsi="Times New Roman" w:cs="Times New Roman"/>
          <w:sz w:val="24"/>
          <w:szCs w:val="24"/>
          <w:lang w:val="en-US"/>
        </w:rPr>
        <w:t xml:space="preserve"> </w:t>
      </w:r>
      <w:proofErr w:type="spellStart"/>
      <w:r w:rsidRPr="00A034FC">
        <w:rPr>
          <w:rFonts w:ascii="Times New Roman" w:hAnsi="Times New Roman" w:cs="Times New Roman"/>
          <w:sz w:val="24"/>
          <w:szCs w:val="24"/>
          <w:lang w:val="en-US"/>
        </w:rPr>
        <w:t>mezhkul'turnoj</w:t>
      </w:r>
      <w:proofErr w:type="spellEnd"/>
      <w:r w:rsidRPr="00A034FC">
        <w:rPr>
          <w:rFonts w:ascii="Times New Roman" w:hAnsi="Times New Roman" w:cs="Times New Roman"/>
          <w:sz w:val="24"/>
          <w:szCs w:val="24"/>
          <w:lang w:val="en-US"/>
        </w:rPr>
        <w:t xml:space="preserve"> </w:t>
      </w:r>
      <w:proofErr w:type="spellStart"/>
      <w:r w:rsidRPr="00A034FC">
        <w:rPr>
          <w:rFonts w:ascii="Times New Roman" w:hAnsi="Times New Roman" w:cs="Times New Roman"/>
          <w:sz w:val="24"/>
          <w:szCs w:val="24"/>
          <w:lang w:val="en-US"/>
        </w:rPr>
        <w:t>kommunikacii</w:t>
      </w:r>
      <w:proofErr w:type="spellEnd"/>
      <w:r w:rsidRPr="00A034FC">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monografiya</w:t>
      </w:r>
      <w:proofErr w:type="spellEnd"/>
      <w:r w:rsidRPr="00A034FC">
        <w:rPr>
          <w:rFonts w:ascii="Times New Roman" w:hAnsi="Times New Roman" w:cs="Times New Roman"/>
          <w:sz w:val="24"/>
          <w:szCs w:val="24"/>
          <w:lang w:val="en-US"/>
        </w:rPr>
        <w:t xml:space="preserve"> (East-Russia-West: the </w:t>
      </w:r>
      <w:r>
        <w:rPr>
          <w:rFonts w:ascii="Times New Roman" w:hAnsi="Times New Roman" w:cs="Times New Roman"/>
          <w:sz w:val="24"/>
          <w:szCs w:val="24"/>
          <w:lang w:val="en-US"/>
        </w:rPr>
        <w:t>T</w:t>
      </w:r>
      <w:r w:rsidRPr="00A034FC">
        <w:rPr>
          <w:rFonts w:ascii="Times New Roman" w:hAnsi="Times New Roman" w:cs="Times New Roman"/>
          <w:sz w:val="24"/>
          <w:szCs w:val="24"/>
          <w:lang w:val="en-US"/>
        </w:rPr>
        <w:t xml:space="preserve">heory and </w:t>
      </w:r>
      <w:r>
        <w:rPr>
          <w:rFonts w:ascii="Times New Roman" w:hAnsi="Times New Roman" w:cs="Times New Roman"/>
          <w:sz w:val="24"/>
          <w:szCs w:val="24"/>
          <w:lang w:val="en-US"/>
        </w:rPr>
        <w:t>P</w:t>
      </w:r>
      <w:r w:rsidRPr="00A034FC">
        <w:rPr>
          <w:rFonts w:ascii="Times New Roman" w:hAnsi="Times New Roman" w:cs="Times New Roman"/>
          <w:sz w:val="24"/>
          <w:szCs w:val="24"/>
          <w:lang w:val="en-US"/>
        </w:rPr>
        <w:t xml:space="preserve">ractice of </w:t>
      </w:r>
      <w:r>
        <w:rPr>
          <w:rFonts w:ascii="Times New Roman" w:hAnsi="Times New Roman" w:cs="Times New Roman"/>
          <w:sz w:val="24"/>
          <w:szCs w:val="24"/>
          <w:lang w:val="en-US"/>
        </w:rPr>
        <w:t>I</w:t>
      </w:r>
      <w:r w:rsidRPr="00A034FC">
        <w:rPr>
          <w:rFonts w:ascii="Times New Roman" w:hAnsi="Times New Roman" w:cs="Times New Roman"/>
          <w:sz w:val="24"/>
          <w:szCs w:val="24"/>
          <w:lang w:val="en-US"/>
        </w:rPr>
        <w:t xml:space="preserve">ntercultural </w:t>
      </w:r>
      <w:r>
        <w:rPr>
          <w:rFonts w:ascii="Times New Roman" w:hAnsi="Times New Roman" w:cs="Times New Roman"/>
          <w:sz w:val="24"/>
          <w:szCs w:val="24"/>
          <w:lang w:val="en-US"/>
        </w:rPr>
        <w:t>C</w:t>
      </w:r>
      <w:r w:rsidRPr="00A034FC">
        <w:rPr>
          <w:rFonts w:ascii="Times New Roman" w:hAnsi="Times New Roman" w:cs="Times New Roman"/>
          <w:sz w:val="24"/>
          <w:szCs w:val="24"/>
          <w:lang w:val="en-US"/>
        </w:rPr>
        <w:t xml:space="preserve">ommunication) </w:t>
      </w:r>
      <w:r w:rsidRPr="00E665CF">
        <w:rPr>
          <w:rFonts w:ascii="Times New Roman" w:hAnsi="Times New Roman" w:cs="Times New Roman"/>
          <w:sz w:val="24"/>
          <w:szCs w:val="24"/>
          <w:lang w:val="en-US"/>
        </w:rPr>
        <w:t>Ed</w:t>
      </w:r>
      <w:r w:rsidRPr="00A034FC">
        <w:rPr>
          <w:rFonts w:ascii="Times New Roman" w:hAnsi="Times New Roman" w:cs="Times New Roman"/>
          <w:sz w:val="24"/>
          <w:szCs w:val="24"/>
          <w:lang w:val="en-US"/>
        </w:rPr>
        <w:t xml:space="preserve">. </w:t>
      </w:r>
      <w:r w:rsidRPr="00E665CF">
        <w:rPr>
          <w:rFonts w:ascii="Times New Roman" w:hAnsi="Times New Roman" w:cs="Times New Roman"/>
          <w:sz w:val="24"/>
          <w:szCs w:val="24"/>
          <w:lang w:val="en-US"/>
        </w:rPr>
        <w:t>by</w:t>
      </w:r>
      <w:r w:rsidRPr="00A034FC">
        <w:rPr>
          <w:rFonts w:ascii="Times New Roman" w:hAnsi="Times New Roman" w:cs="Times New Roman"/>
          <w:sz w:val="24"/>
          <w:szCs w:val="24"/>
          <w:lang w:val="en-US"/>
        </w:rPr>
        <w:t xml:space="preserve"> V.L. </w:t>
      </w:r>
      <w:proofErr w:type="spellStart"/>
      <w:r w:rsidRPr="00A034FC">
        <w:rPr>
          <w:rFonts w:ascii="Times New Roman" w:hAnsi="Times New Roman" w:cs="Times New Roman"/>
          <w:sz w:val="24"/>
          <w:szCs w:val="24"/>
          <w:lang w:val="en-US"/>
        </w:rPr>
        <w:t>Kurguzov</w:t>
      </w:r>
      <w:proofErr w:type="spellEnd"/>
      <w:r w:rsidRPr="00A034FC">
        <w:rPr>
          <w:rFonts w:ascii="Times New Roman" w:hAnsi="Times New Roman" w:cs="Times New Roman"/>
          <w:sz w:val="24"/>
          <w:szCs w:val="24"/>
          <w:lang w:val="en-US"/>
        </w:rPr>
        <w:t xml:space="preserve">. </w:t>
      </w:r>
      <w:r w:rsidRPr="00AC4EC9">
        <w:rPr>
          <w:rFonts w:ascii="Times New Roman" w:hAnsi="Times New Roman" w:cs="Times New Roman"/>
          <w:sz w:val="24"/>
          <w:szCs w:val="24"/>
          <w:lang w:val="en-US"/>
        </w:rPr>
        <w:t xml:space="preserve">Ulan-Ude: the Publishing </w:t>
      </w:r>
      <w:r>
        <w:rPr>
          <w:rFonts w:ascii="Times New Roman" w:hAnsi="Times New Roman" w:cs="Times New Roman"/>
          <w:sz w:val="24"/>
          <w:szCs w:val="24"/>
          <w:lang w:val="en-US"/>
        </w:rPr>
        <w:t>H</w:t>
      </w:r>
      <w:r w:rsidRPr="00AC4EC9">
        <w:rPr>
          <w:rFonts w:ascii="Times New Roman" w:hAnsi="Times New Roman" w:cs="Times New Roman"/>
          <w:sz w:val="24"/>
          <w:szCs w:val="24"/>
          <w:lang w:val="en-US"/>
        </w:rPr>
        <w:t xml:space="preserve">ouse of East-Siberian Academy of </w:t>
      </w:r>
      <w:r>
        <w:rPr>
          <w:rFonts w:ascii="Times New Roman" w:hAnsi="Times New Roman" w:cs="Times New Roman"/>
          <w:sz w:val="24"/>
          <w:szCs w:val="24"/>
          <w:lang w:val="en-US"/>
        </w:rPr>
        <w:t>C</w:t>
      </w:r>
      <w:r w:rsidRPr="00AC4EC9">
        <w:rPr>
          <w:rFonts w:ascii="Times New Roman" w:hAnsi="Times New Roman" w:cs="Times New Roman"/>
          <w:sz w:val="24"/>
          <w:szCs w:val="24"/>
          <w:lang w:val="en-US"/>
        </w:rPr>
        <w:t xml:space="preserve">ulture and </w:t>
      </w:r>
      <w:r>
        <w:rPr>
          <w:rFonts w:ascii="Times New Roman" w:hAnsi="Times New Roman" w:cs="Times New Roman"/>
          <w:sz w:val="24"/>
          <w:szCs w:val="24"/>
          <w:lang w:val="en-US"/>
        </w:rPr>
        <w:t>A</w:t>
      </w:r>
      <w:r w:rsidRPr="00AC4EC9">
        <w:rPr>
          <w:rFonts w:ascii="Times New Roman" w:hAnsi="Times New Roman" w:cs="Times New Roman"/>
          <w:sz w:val="24"/>
          <w:szCs w:val="24"/>
          <w:lang w:val="en-US"/>
        </w:rPr>
        <w:t xml:space="preserve">rts, 2003. </w:t>
      </w:r>
      <w:proofErr w:type="gramStart"/>
      <w:r w:rsidRPr="00AC4EC9">
        <w:rPr>
          <w:rFonts w:ascii="Times New Roman" w:hAnsi="Times New Roman" w:cs="Times New Roman"/>
          <w:sz w:val="24"/>
          <w:szCs w:val="24"/>
          <w:lang w:val="en-US"/>
        </w:rPr>
        <w:t>352</w:t>
      </w:r>
      <w:proofErr w:type="gramEnd"/>
      <w:r w:rsidRPr="00AC4EC9">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AC4EC9">
        <w:rPr>
          <w:rFonts w:ascii="Times New Roman" w:hAnsi="Times New Roman" w:cs="Times New Roman"/>
          <w:sz w:val="24"/>
          <w:szCs w:val="24"/>
          <w:lang w:val="en-US"/>
        </w:rPr>
        <w:t>.</w:t>
      </w:r>
    </w:p>
    <w:p w:rsidR="006220FD" w:rsidRPr="00E665CF" w:rsidRDefault="00EF006A" w:rsidP="00FE43D6">
      <w:pPr>
        <w:spacing w:after="0" w:line="240" w:lineRule="auto"/>
        <w:ind w:firstLine="709"/>
        <w:jc w:val="both"/>
        <w:rPr>
          <w:rFonts w:ascii="Times New Roman" w:hAnsi="Times New Roman" w:cs="Times New Roman"/>
          <w:sz w:val="24"/>
          <w:szCs w:val="24"/>
          <w:lang w:val="en-US"/>
        </w:rPr>
      </w:pPr>
      <w:proofErr w:type="spellStart"/>
      <w:r w:rsidRPr="00E665CF">
        <w:rPr>
          <w:rFonts w:ascii="Times New Roman" w:hAnsi="Times New Roman" w:cs="Times New Roman"/>
          <w:color w:val="000000"/>
          <w:sz w:val="24"/>
          <w:szCs w:val="24"/>
          <w:lang w:val="en-US"/>
        </w:rPr>
        <w:t>Podberezkin</w:t>
      </w:r>
      <w:proofErr w:type="spellEnd"/>
      <w:r w:rsidRPr="00E665CF">
        <w:rPr>
          <w:rFonts w:ascii="Times New Roman" w:hAnsi="Times New Roman" w:cs="Times New Roman"/>
          <w:color w:val="000000"/>
          <w:sz w:val="24"/>
          <w:szCs w:val="24"/>
          <w:lang w:val="en-US"/>
        </w:rPr>
        <w:t>, Alexei I.</w:t>
      </w:r>
      <w:proofErr w:type="gramStart"/>
      <w:r w:rsidRPr="00E665CF">
        <w:rPr>
          <w:rFonts w:ascii="Times New Roman" w:hAnsi="Times New Roman" w:cs="Times New Roman"/>
          <w:color w:val="000000"/>
          <w:sz w:val="24"/>
          <w:szCs w:val="24"/>
          <w:lang w:val="en-US"/>
        </w:rPr>
        <w:t>;</w:t>
      </w:r>
      <w:proofErr w:type="gram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Kharkevich</w:t>
      </w:r>
      <w:proofErr w:type="spellEnd"/>
      <w:r w:rsidRPr="00E665CF">
        <w:rPr>
          <w:rFonts w:ascii="Times New Roman" w:hAnsi="Times New Roman" w:cs="Times New Roman"/>
          <w:color w:val="000000"/>
          <w:sz w:val="24"/>
          <w:szCs w:val="24"/>
          <w:lang w:val="en-US"/>
        </w:rPr>
        <w:t xml:space="preserve">, Maxim V. </w:t>
      </w:r>
      <w:proofErr w:type="spellStart"/>
      <w:r w:rsidRPr="00E665CF">
        <w:rPr>
          <w:rFonts w:ascii="Times New Roman" w:hAnsi="Times New Roman" w:cs="Times New Roman"/>
          <w:color w:val="000000"/>
          <w:sz w:val="24"/>
          <w:szCs w:val="24"/>
          <w:lang w:val="en-US"/>
        </w:rPr>
        <w:t>Dolgosrochnoe</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prognozirovanie</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Mezhdunarodnykh</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Otnoshenii</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kak</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Strategicheskoe</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planirovanie</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politiki</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Natsional</w:t>
      </w:r>
      <w:proofErr w:type="spellEnd"/>
      <w:r w:rsidRPr="00E665CF">
        <w:rPr>
          <w:rFonts w:ascii="Times New Roman" w:hAnsi="Times New Roman" w:cs="Times New Roman"/>
          <w:color w:val="000000"/>
          <w:sz w:val="24"/>
          <w:szCs w:val="24"/>
          <w:lang w:val="en-US"/>
        </w:rPr>
        <w:t>''</w:t>
      </w:r>
      <w:proofErr w:type="spellStart"/>
      <w:r w:rsidRPr="00E665CF">
        <w:rPr>
          <w:rFonts w:ascii="Times New Roman" w:hAnsi="Times New Roman" w:cs="Times New Roman"/>
          <w:color w:val="000000"/>
          <w:sz w:val="24"/>
          <w:szCs w:val="24"/>
          <w:lang w:val="en-US"/>
        </w:rPr>
        <w:t>noi</w:t>
      </w:r>
      <w:proofErr w:type="spellEnd"/>
      <w:r w:rsidRPr="00E665CF">
        <w:rPr>
          <w:rFonts w:ascii="Times New Roman" w:hAnsi="Times New Roman" w:cs="Times New Roman"/>
          <w:color w:val="000000"/>
          <w:sz w:val="24"/>
          <w:szCs w:val="24"/>
          <w:lang w:val="en-US"/>
        </w:rPr>
        <w:t xml:space="preserve"> </w:t>
      </w:r>
      <w:proofErr w:type="spellStart"/>
      <w:r w:rsidRPr="00E665CF">
        <w:rPr>
          <w:rFonts w:ascii="Times New Roman" w:hAnsi="Times New Roman" w:cs="Times New Roman"/>
          <w:color w:val="000000"/>
          <w:sz w:val="24"/>
          <w:szCs w:val="24"/>
          <w:lang w:val="en-US"/>
        </w:rPr>
        <w:t>bezopasnosti</w:t>
      </w:r>
      <w:proofErr w:type="spellEnd"/>
      <w:r w:rsidRPr="00E665CF">
        <w:rPr>
          <w:rFonts w:ascii="Times New Roman" w:hAnsi="Times New Roman" w:cs="Times New Roman"/>
          <w:color w:val="000000"/>
          <w:sz w:val="24"/>
          <w:szCs w:val="24"/>
          <w:lang w:val="en-US"/>
        </w:rPr>
        <w:t xml:space="preserve"> (Long-Term Forecasting of International Relations as Strategic Planning of National Security Policy) // </w:t>
      </w:r>
      <w:r w:rsidRPr="00E665CF">
        <w:rPr>
          <w:rFonts w:ascii="Times New Roman" w:hAnsi="Times New Roman" w:cs="Times New Roman"/>
          <w:i/>
          <w:color w:val="000000"/>
          <w:sz w:val="24"/>
          <w:szCs w:val="24"/>
          <w:lang w:val="en-US"/>
        </w:rPr>
        <w:t>Comparative Politics Russia</w:t>
      </w:r>
      <w:r w:rsidRPr="00E665CF">
        <w:rPr>
          <w:rFonts w:ascii="Times New Roman" w:hAnsi="Times New Roman" w:cs="Times New Roman"/>
          <w:color w:val="000000"/>
          <w:sz w:val="24"/>
          <w:szCs w:val="24"/>
          <w:lang w:val="en-US"/>
        </w:rPr>
        <w:t>, 2017, No.3, pp. 20-37.</w:t>
      </w:r>
    </w:p>
    <w:p w:rsidR="00341B69" w:rsidRPr="00341B69" w:rsidRDefault="00341B69" w:rsidP="00FE43D6">
      <w:pPr>
        <w:spacing w:after="0" w:line="240" w:lineRule="auto"/>
        <w:ind w:firstLine="709"/>
        <w:jc w:val="both"/>
        <w:rPr>
          <w:rFonts w:ascii="Times New Roman" w:hAnsi="Times New Roman" w:cs="Times New Roman"/>
          <w:sz w:val="24"/>
          <w:szCs w:val="24"/>
          <w:lang w:val="en-US"/>
        </w:rPr>
      </w:pPr>
      <w:r w:rsidRPr="00341B69">
        <w:rPr>
          <w:rFonts w:ascii="Times New Roman" w:hAnsi="Times New Roman" w:cs="Times New Roman"/>
          <w:sz w:val="24"/>
          <w:szCs w:val="24"/>
          <w:lang w:val="en-US"/>
        </w:rPr>
        <w:t>Presidential Decree “On Approval of the National Security Concept of the Russian Federation” № 1300 of December 17, 1997 //</w:t>
      </w:r>
      <w:r w:rsidRPr="00341B69">
        <w:rPr>
          <w:sz w:val="24"/>
          <w:szCs w:val="24"/>
          <w:lang w:val="en-US"/>
        </w:rPr>
        <w:t xml:space="preserve"> </w:t>
      </w:r>
      <w:r w:rsidRPr="00341B69">
        <w:rPr>
          <w:rFonts w:ascii="Times New Roman" w:hAnsi="Times New Roman" w:cs="Times New Roman"/>
          <w:i/>
          <w:sz w:val="24"/>
          <w:szCs w:val="24"/>
          <w:lang w:val="en-US"/>
        </w:rPr>
        <w:t>Collected legislation of the Russian Federation, 1997,</w:t>
      </w:r>
      <w:r w:rsidRPr="00341B69">
        <w:rPr>
          <w:rFonts w:ascii="Times New Roman" w:hAnsi="Times New Roman" w:cs="Times New Roman"/>
          <w:sz w:val="24"/>
          <w:szCs w:val="24"/>
          <w:lang w:val="en-US"/>
        </w:rPr>
        <w:t xml:space="preserve"> № 52, article 5909.</w:t>
      </w:r>
    </w:p>
    <w:p w:rsidR="000C20AD" w:rsidRPr="00E665CF" w:rsidRDefault="000C20AD" w:rsidP="00FE43D6">
      <w:pPr>
        <w:spacing w:after="0" w:line="240" w:lineRule="auto"/>
        <w:ind w:firstLine="709"/>
        <w:jc w:val="both"/>
        <w:rPr>
          <w:rFonts w:ascii="Times New Roman" w:hAnsi="Times New Roman" w:cs="Times New Roman"/>
          <w:sz w:val="24"/>
          <w:szCs w:val="24"/>
          <w:lang w:val="en-US"/>
        </w:rPr>
      </w:pPr>
      <w:r w:rsidRPr="00E665CF">
        <w:rPr>
          <w:rFonts w:ascii="Times New Roman" w:hAnsi="Times New Roman" w:cs="Times New Roman"/>
          <w:sz w:val="24"/>
          <w:szCs w:val="24"/>
          <w:lang w:val="en-US"/>
        </w:rPr>
        <w:t>Presidential Decree “On the Russian Federation National Security Strategy” № 683 of December 31, 2015 //</w:t>
      </w:r>
      <w:r w:rsidRPr="00E665CF">
        <w:rPr>
          <w:sz w:val="24"/>
          <w:szCs w:val="24"/>
          <w:lang w:val="en-US"/>
        </w:rPr>
        <w:t xml:space="preserve"> </w:t>
      </w:r>
      <w:r w:rsidRPr="00E665CF">
        <w:rPr>
          <w:rFonts w:ascii="Times New Roman" w:hAnsi="Times New Roman" w:cs="Times New Roman"/>
          <w:i/>
          <w:sz w:val="24"/>
          <w:szCs w:val="24"/>
          <w:lang w:val="en-US"/>
        </w:rPr>
        <w:t xml:space="preserve">Collected </w:t>
      </w:r>
      <w:r w:rsidR="00A86456" w:rsidRPr="00E665CF">
        <w:rPr>
          <w:rFonts w:ascii="Times New Roman" w:hAnsi="Times New Roman" w:cs="Times New Roman"/>
          <w:i/>
          <w:sz w:val="24"/>
          <w:szCs w:val="24"/>
          <w:lang w:val="en-US"/>
        </w:rPr>
        <w:t>L</w:t>
      </w:r>
      <w:r w:rsidRPr="00E665CF">
        <w:rPr>
          <w:rFonts w:ascii="Times New Roman" w:hAnsi="Times New Roman" w:cs="Times New Roman"/>
          <w:i/>
          <w:sz w:val="24"/>
          <w:szCs w:val="24"/>
          <w:lang w:val="en-US"/>
        </w:rPr>
        <w:t>egislation of the Russian Federation, 2016,</w:t>
      </w:r>
      <w:r w:rsidRPr="00E665CF">
        <w:rPr>
          <w:rFonts w:ascii="Times New Roman" w:hAnsi="Times New Roman" w:cs="Times New Roman"/>
          <w:sz w:val="24"/>
          <w:szCs w:val="24"/>
          <w:lang w:val="en-US"/>
        </w:rPr>
        <w:t xml:space="preserve"> No.1 (part 2), article 212.</w:t>
      </w:r>
    </w:p>
    <w:p w:rsidR="000C20AD" w:rsidRPr="00E665CF" w:rsidRDefault="002D6558" w:rsidP="00FE43D6">
      <w:pPr>
        <w:spacing w:after="0" w:line="240" w:lineRule="auto"/>
        <w:ind w:firstLine="709"/>
        <w:jc w:val="both"/>
        <w:rPr>
          <w:rFonts w:ascii="Times New Roman" w:hAnsi="Times New Roman" w:cs="Times New Roman"/>
          <w:sz w:val="24"/>
          <w:szCs w:val="24"/>
          <w:lang w:val="en-US"/>
        </w:rPr>
      </w:pPr>
      <w:r w:rsidRPr="00E665CF">
        <w:rPr>
          <w:rFonts w:ascii="Times New Roman" w:hAnsi="Times New Roman" w:cs="Times New Roman"/>
          <w:sz w:val="24"/>
          <w:szCs w:val="24"/>
          <w:lang w:val="en-US"/>
        </w:rPr>
        <w:lastRenderedPageBreak/>
        <w:t>Presidential Decree “On the Russian Federation National Security Strategy by 2020” № 537 of May 12, 2009</w:t>
      </w:r>
      <w:r w:rsidR="000C20AD" w:rsidRPr="00E665CF">
        <w:rPr>
          <w:rFonts w:ascii="Times New Roman" w:hAnsi="Times New Roman" w:cs="Times New Roman"/>
          <w:sz w:val="24"/>
          <w:szCs w:val="24"/>
          <w:lang w:val="en-US"/>
        </w:rPr>
        <w:t xml:space="preserve"> //</w:t>
      </w:r>
      <w:r w:rsidR="000C20AD" w:rsidRPr="00E665CF">
        <w:rPr>
          <w:rFonts w:ascii="Times New Roman" w:hAnsi="Times New Roman" w:cs="Times New Roman"/>
          <w:i/>
          <w:sz w:val="24"/>
          <w:szCs w:val="24"/>
          <w:lang w:val="en-US"/>
        </w:rPr>
        <w:t xml:space="preserve"> Collected </w:t>
      </w:r>
      <w:r w:rsidR="00A86456" w:rsidRPr="00E665CF">
        <w:rPr>
          <w:rFonts w:ascii="Times New Roman" w:hAnsi="Times New Roman" w:cs="Times New Roman"/>
          <w:i/>
          <w:sz w:val="24"/>
          <w:szCs w:val="24"/>
          <w:lang w:val="en-US"/>
        </w:rPr>
        <w:t>L</w:t>
      </w:r>
      <w:r w:rsidR="000C20AD" w:rsidRPr="00E665CF">
        <w:rPr>
          <w:rFonts w:ascii="Times New Roman" w:hAnsi="Times New Roman" w:cs="Times New Roman"/>
          <w:i/>
          <w:sz w:val="24"/>
          <w:szCs w:val="24"/>
          <w:lang w:val="en-US"/>
        </w:rPr>
        <w:t>egislation of the Russian Federation, 2009,</w:t>
      </w:r>
      <w:r w:rsidR="000C20AD" w:rsidRPr="00E665CF">
        <w:rPr>
          <w:rFonts w:ascii="Times New Roman" w:hAnsi="Times New Roman" w:cs="Times New Roman"/>
          <w:sz w:val="24"/>
          <w:szCs w:val="24"/>
          <w:lang w:val="en-US"/>
        </w:rPr>
        <w:t xml:space="preserve"> No.1 (part 2), article 212.</w:t>
      </w:r>
    </w:p>
    <w:p w:rsidR="000C20AD" w:rsidRPr="00E665CF" w:rsidRDefault="00357C97" w:rsidP="00FE43D6">
      <w:pPr>
        <w:spacing w:after="0" w:line="240" w:lineRule="auto"/>
        <w:ind w:firstLine="709"/>
        <w:jc w:val="both"/>
        <w:rPr>
          <w:rFonts w:ascii="Times New Roman" w:hAnsi="Times New Roman" w:cs="Times New Roman"/>
          <w:sz w:val="24"/>
          <w:szCs w:val="24"/>
          <w:lang w:val="en-US"/>
        </w:rPr>
      </w:pPr>
      <w:r w:rsidRPr="00E665CF">
        <w:rPr>
          <w:rFonts w:ascii="Times New Roman" w:hAnsi="Times New Roman" w:cs="Times New Roman"/>
          <w:sz w:val="24"/>
          <w:szCs w:val="24"/>
          <w:lang w:val="en-US"/>
        </w:rPr>
        <w:t xml:space="preserve">Presidential Decree “The </w:t>
      </w:r>
      <w:r w:rsidR="00950CDD" w:rsidRPr="00E665CF">
        <w:rPr>
          <w:rFonts w:ascii="Times New Roman" w:hAnsi="Times New Roman" w:cs="Times New Roman"/>
          <w:sz w:val="24"/>
          <w:szCs w:val="24"/>
          <w:lang w:val="en-US"/>
        </w:rPr>
        <w:t>M</w:t>
      </w:r>
      <w:r w:rsidRPr="00E665CF">
        <w:rPr>
          <w:rFonts w:ascii="Times New Roman" w:hAnsi="Times New Roman" w:cs="Times New Roman"/>
          <w:sz w:val="24"/>
          <w:szCs w:val="24"/>
          <w:lang w:val="en-US"/>
        </w:rPr>
        <w:t xml:space="preserve">ilitary </w:t>
      </w:r>
      <w:r w:rsidR="00950CDD" w:rsidRPr="00E665CF">
        <w:rPr>
          <w:rFonts w:ascii="Times New Roman" w:hAnsi="Times New Roman" w:cs="Times New Roman"/>
          <w:sz w:val="24"/>
          <w:szCs w:val="24"/>
          <w:lang w:val="en-US"/>
        </w:rPr>
        <w:t>D</w:t>
      </w:r>
      <w:r w:rsidRPr="00E665CF">
        <w:rPr>
          <w:rFonts w:ascii="Times New Roman" w:hAnsi="Times New Roman" w:cs="Times New Roman"/>
          <w:sz w:val="24"/>
          <w:szCs w:val="24"/>
          <w:lang w:val="en-US"/>
        </w:rPr>
        <w:t>octrine of the Russian Federation” № Pr-2976 of December 25, 2014</w:t>
      </w:r>
      <w:r w:rsidR="000C20AD" w:rsidRPr="00E665CF">
        <w:rPr>
          <w:rFonts w:ascii="Times New Roman" w:hAnsi="Times New Roman" w:cs="Times New Roman"/>
          <w:sz w:val="24"/>
          <w:szCs w:val="24"/>
          <w:lang w:val="en-US"/>
        </w:rPr>
        <w:t xml:space="preserve"> // </w:t>
      </w:r>
      <w:r w:rsidR="000C20AD" w:rsidRPr="00E665CF">
        <w:rPr>
          <w:rFonts w:ascii="Times New Roman" w:hAnsi="Times New Roman" w:cs="Times New Roman"/>
          <w:i/>
          <w:sz w:val="24"/>
          <w:szCs w:val="24"/>
          <w:lang w:val="en-US"/>
        </w:rPr>
        <w:t xml:space="preserve">Russian </w:t>
      </w:r>
      <w:r w:rsidR="00A86456" w:rsidRPr="00E665CF">
        <w:rPr>
          <w:rFonts w:ascii="Times New Roman" w:hAnsi="Times New Roman" w:cs="Times New Roman"/>
          <w:i/>
          <w:sz w:val="24"/>
          <w:szCs w:val="24"/>
          <w:lang w:val="en-US"/>
        </w:rPr>
        <w:t>N</w:t>
      </w:r>
      <w:r w:rsidR="000C20AD" w:rsidRPr="00E665CF">
        <w:rPr>
          <w:rFonts w:ascii="Times New Roman" w:hAnsi="Times New Roman" w:cs="Times New Roman"/>
          <w:i/>
          <w:sz w:val="24"/>
          <w:szCs w:val="24"/>
          <w:lang w:val="en-US"/>
        </w:rPr>
        <w:t>ewspaper,</w:t>
      </w:r>
      <w:r w:rsidR="000C20AD" w:rsidRPr="00E665CF">
        <w:rPr>
          <w:rFonts w:ascii="Times New Roman" w:hAnsi="Times New Roman" w:cs="Times New Roman"/>
          <w:sz w:val="24"/>
          <w:szCs w:val="24"/>
          <w:lang w:val="en-US"/>
        </w:rPr>
        <w:t xml:space="preserve"> 2014, No.298</w:t>
      </w:r>
      <w:r w:rsidRPr="00E665CF">
        <w:rPr>
          <w:rFonts w:ascii="Times New Roman" w:hAnsi="Times New Roman" w:cs="Times New Roman"/>
          <w:sz w:val="24"/>
          <w:szCs w:val="24"/>
          <w:lang w:val="en-US"/>
        </w:rPr>
        <w:t>]</w:t>
      </w:r>
      <w:r w:rsidR="000C20AD" w:rsidRPr="00E665CF">
        <w:rPr>
          <w:rFonts w:ascii="Times New Roman" w:hAnsi="Times New Roman" w:cs="Times New Roman"/>
          <w:sz w:val="24"/>
          <w:szCs w:val="24"/>
          <w:lang w:val="en-US"/>
        </w:rPr>
        <w:t xml:space="preserve"> //</w:t>
      </w:r>
      <w:r w:rsidR="000C20AD" w:rsidRPr="00E665CF">
        <w:rPr>
          <w:rFonts w:ascii="Times New Roman" w:hAnsi="Times New Roman" w:cs="Times New Roman"/>
          <w:i/>
          <w:sz w:val="24"/>
          <w:szCs w:val="24"/>
          <w:lang w:val="en-US"/>
        </w:rPr>
        <w:t xml:space="preserve"> Collected legislation of the Russian Federation, 2016,</w:t>
      </w:r>
      <w:r w:rsidR="000C20AD" w:rsidRPr="00E665CF">
        <w:rPr>
          <w:rFonts w:ascii="Times New Roman" w:hAnsi="Times New Roman" w:cs="Times New Roman"/>
          <w:sz w:val="24"/>
          <w:szCs w:val="24"/>
          <w:lang w:val="en-US"/>
        </w:rPr>
        <w:t xml:space="preserve"> No.1 (part 2), article 212.</w:t>
      </w:r>
    </w:p>
    <w:p w:rsidR="003444A9" w:rsidRPr="00E665CF" w:rsidRDefault="003444A9" w:rsidP="00FE43D6">
      <w:pPr>
        <w:spacing w:after="0" w:line="240" w:lineRule="auto"/>
        <w:ind w:firstLine="709"/>
        <w:jc w:val="both"/>
        <w:rPr>
          <w:rFonts w:ascii="Times New Roman" w:hAnsi="Times New Roman" w:cs="Times New Roman"/>
          <w:sz w:val="24"/>
          <w:szCs w:val="24"/>
          <w:lang w:val="en-US"/>
        </w:rPr>
      </w:pPr>
      <w:proofErr w:type="spellStart"/>
      <w:r w:rsidRPr="00E665CF">
        <w:rPr>
          <w:rFonts w:ascii="Times New Roman" w:hAnsi="Times New Roman" w:cs="Times New Roman"/>
          <w:sz w:val="24"/>
          <w:szCs w:val="24"/>
          <w:lang w:val="en-US"/>
        </w:rPr>
        <w:t>Kochetkov</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Alexandr</w:t>
      </w:r>
      <w:proofErr w:type="spellEnd"/>
      <w:r w:rsidRPr="00E665CF">
        <w:rPr>
          <w:rFonts w:ascii="Times New Roman" w:hAnsi="Times New Roman" w:cs="Times New Roman"/>
          <w:sz w:val="24"/>
          <w:szCs w:val="24"/>
          <w:lang w:val="en-US"/>
        </w:rPr>
        <w:t xml:space="preserve"> P. </w:t>
      </w:r>
      <w:proofErr w:type="spellStart"/>
      <w:r w:rsidRPr="00E665CF">
        <w:rPr>
          <w:rFonts w:ascii="Times New Roman" w:hAnsi="Times New Roman" w:cs="Times New Roman"/>
          <w:sz w:val="24"/>
          <w:szCs w:val="24"/>
          <w:lang w:val="en-US"/>
        </w:rPr>
        <w:t>Doktrinal'nye</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ustanovki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gosudarstvennoj</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politiki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Rossii</w:t>
      </w:r>
      <w:proofErr w:type="spellEnd"/>
      <w:r w:rsidRPr="00E665CF">
        <w:rPr>
          <w:rFonts w:ascii="Times New Roman" w:hAnsi="Times New Roman" w:cs="Times New Roman"/>
          <w:sz w:val="24"/>
          <w:szCs w:val="24"/>
          <w:lang w:val="en-US"/>
        </w:rPr>
        <w:t xml:space="preserve"> v </w:t>
      </w:r>
      <w:proofErr w:type="spellStart"/>
      <w:r w:rsidRPr="00E665CF">
        <w:rPr>
          <w:rFonts w:ascii="Times New Roman" w:hAnsi="Times New Roman" w:cs="Times New Roman"/>
          <w:sz w:val="24"/>
          <w:szCs w:val="24"/>
          <w:lang w:val="en-US"/>
        </w:rPr>
        <w:t>oblasti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obespecheniya</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nacional'noj</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bezopasnosti</w:t>
      </w:r>
      <w:proofErr w:type="spellEnd"/>
      <w:r w:rsidRPr="00E665CF">
        <w:rPr>
          <w:rFonts w:ascii="Times New Roman" w:hAnsi="Times New Roman" w:cs="Times New Roman"/>
          <w:sz w:val="24"/>
          <w:szCs w:val="24"/>
          <w:lang w:val="en-US"/>
        </w:rPr>
        <w:t xml:space="preserve">   (The </w:t>
      </w:r>
      <w:r w:rsidR="00950CDD" w:rsidRPr="00E665CF">
        <w:rPr>
          <w:rFonts w:ascii="Times New Roman" w:hAnsi="Times New Roman" w:cs="Times New Roman"/>
          <w:sz w:val="24"/>
          <w:szCs w:val="24"/>
          <w:lang w:val="en-US"/>
        </w:rPr>
        <w:t>D</w:t>
      </w:r>
      <w:r w:rsidRPr="00E665CF">
        <w:rPr>
          <w:rFonts w:ascii="Times New Roman" w:hAnsi="Times New Roman" w:cs="Times New Roman"/>
          <w:sz w:val="24"/>
          <w:szCs w:val="24"/>
          <w:lang w:val="en-US"/>
        </w:rPr>
        <w:t xml:space="preserve">octrines of the Russian </w:t>
      </w:r>
      <w:r w:rsidR="00950CDD" w:rsidRPr="00E665CF">
        <w:rPr>
          <w:rFonts w:ascii="Times New Roman" w:hAnsi="Times New Roman" w:cs="Times New Roman"/>
          <w:sz w:val="24"/>
          <w:szCs w:val="24"/>
          <w:lang w:val="en-US"/>
        </w:rPr>
        <w:t>S</w:t>
      </w:r>
      <w:r w:rsidRPr="00E665CF">
        <w:rPr>
          <w:rFonts w:ascii="Times New Roman" w:hAnsi="Times New Roman" w:cs="Times New Roman"/>
          <w:sz w:val="24"/>
          <w:szCs w:val="24"/>
          <w:lang w:val="en-US"/>
        </w:rPr>
        <w:t xml:space="preserve">tate </w:t>
      </w:r>
      <w:r w:rsidR="00950CDD" w:rsidRPr="00E665CF">
        <w:rPr>
          <w:rFonts w:ascii="Times New Roman" w:hAnsi="Times New Roman" w:cs="Times New Roman"/>
          <w:sz w:val="24"/>
          <w:szCs w:val="24"/>
          <w:lang w:val="en-US"/>
        </w:rPr>
        <w:t>P</w:t>
      </w:r>
      <w:r w:rsidRPr="00E665CF">
        <w:rPr>
          <w:rFonts w:ascii="Times New Roman" w:hAnsi="Times New Roman" w:cs="Times New Roman"/>
          <w:sz w:val="24"/>
          <w:szCs w:val="24"/>
          <w:lang w:val="en-US"/>
        </w:rPr>
        <w:t xml:space="preserve">olicy in the </w:t>
      </w:r>
      <w:r w:rsidR="00950CDD" w:rsidRPr="00E665CF">
        <w:rPr>
          <w:rFonts w:ascii="Times New Roman" w:hAnsi="Times New Roman" w:cs="Times New Roman"/>
          <w:sz w:val="24"/>
          <w:szCs w:val="24"/>
          <w:lang w:val="en-US"/>
        </w:rPr>
        <w:t>F</w:t>
      </w:r>
      <w:r w:rsidRPr="00E665CF">
        <w:rPr>
          <w:rFonts w:ascii="Times New Roman" w:hAnsi="Times New Roman" w:cs="Times New Roman"/>
          <w:sz w:val="24"/>
          <w:szCs w:val="24"/>
          <w:lang w:val="en-US"/>
        </w:rPr>
        <w:t xml:space="preserve">ield of </w:t>
      </w:r>
      <w:r w:rsidR="00950CDD" w:rsidRPr="00E665CF">
        <w:rPr>
          <w:rFonts w:ascii="Times New Roman" w:hAnsi="Times New Roman" w:cs="Times New Roman"/>
          <w:sz w:val="24"/>
          <w:szCs w:val="24"/>
          <w:lang w:val="en-US"/>
        </w:rPr>
        <w:t>N</w:t>
      </w:r>
      <w:r w:rsidRPr="00E665CF">
        <w:rPr>
          <w:rFonts w:ascii="Times New Roman" w:hAnsi="Times New Roman" w:cs="Times New Roman"/>
          <w:sz w:val="24"/>
          <w:szCs w:val="24"/>
          <w:lang w:val="en-US"/>
        </w:rPr>
        <w:t xml:space="preserve">ational </w:t>
      </w:r>
      <w:r w:rsidR="00950CDD" w:rsidRPr="00E665CF">
        <w:rPr>
          <w:rFonts w:ascii="Times New Roman" w:hAnsi="Times New Roman" w:cs="Times New Roman"/>
          <w:sz w:val="24"/>
          <w:szCs w:val="24"/>
          <w:lang w:val="en-US"/>
        </w:rPr>
        <w:t>S</w:t>
      </w:r>
      <w:r w:rsidRPr="00E665CF">
        <w:rPr>
          <w:rFonts w:ascii="Times New Roman" w:hAnsi="Times New Roman" w:cs="Times New Roman"/>
          <w:sz w:val="24"/>
          <w:szCs w:val="24"/>
          <w:lang w:val="en-US"/>
        </w:rPr>
        <w:t xml:space="preserve">ecurity) // </w:t>
      </w:r>
      <w:r w:rsidRPr="00E665CF">
        <w:rPr>
          <w:rFonts w:ascii="Times New Roman" w:hAnsi="Times New Roman" w:cs="Times New Roman"/>
          <w:i/>
          <w:sz w:val="24"/>
          <w:szCs w:val="24"/>
          <w:lang w:val="en-US"/>
        </w:rPr>
        <w:t xml:space="preserve">State and </w:t>
      </w:r>
      <w:r w:rsidR="00A86456" w:rsidRPr="00E665CF">
        <w:rPr>
          <w:rFonts w:ascii="Times New Roman" w:hAnsi="Times New Roman" w:cs="Times New Roman"/>
          <w:i/>
          <w:sz w:val="24"/>
          <w:szCs w:val="24"/>
          <w:lang w:val="en-US"/>
        </w:rPr>
        <w:t>M</w:t>
      </w:r>
      <w:r w:rsidRPr="00E665CF">
        <w:rPr>
          <w:rFonts w:ascii="Times New Roman" w:hAnsi="Times New Roman" w:cs="Times New Roman"/>
          <w:i/>
          <w:sz w:val="24"/>
          <w:szCs w:val="24"/>
          <w:lang w:val="en-US"/>
        </w:rPr>
        <w:t xml:space="preserve">unicipal </w:t>
      </w:r>
      <w:r w:rsidR="00A86456" w:rsidRPr="00E665CF">
        <w:rPr>
          <w:rFonts w:ascii="Times New Roman" w:hAnsi="Times New Roman" w:cs="Times New Roman"/>
          <w:i/>
          <w:sz w:val="24"/>
          <w:szCs w:val="24"/>
          <w:lang w:val="en-US"/>
        </w:rPr>
        <w:t>M</w:t>
      </w:r>
      <w:r w:rsidRPr="00E665CF">
        <w:rPr>
          <w:rFonts w:ascii="Times New Roman" w:hAnsi="Times New Roman" w:cs="Times New Roman"/>
          <w:i/>
          <w:sz w:val="24"/>
          <w:szCs w:val="24"/>
          <w:lang w:val="en-US"/>
        </w:rPr>
        <w:t>anagement. Proceedings of the NCASS,</w:t>
      </w:r>
      <w:r w:rsidRPr="00E665CF">
        <w:rPr>
          <w:rFonts w:ascii="Times New Roman" w:hAnsi="Times New Roman" w:cs="Times New Roman"/>
          <w:sz w:val="24"/>
          <w:szCs w:val="24"/>
          <w:lang w:val="en-US"/>
        </w:rPr>
        <w:t xml:space="preserve"> 2015, No.3, p. 22.</w:t>
      </w:r>
    </w:p>
    <w:p w:rsidR="00A034FC" w:rsidRPr="00AC4EC9" w:rsidRDefault="00A034FC" w:rsidP="00FE43D6">
      <w:pPr>
        <w:spacing w:after="0" w:line="240" w:lineRule="auto"/>
        <w:ind w:firstLine="709"/>
        <w:jc w:val="both"/>
        <w:rPr>
          <w:rFonts w:ascii="Times New Roman" w:hAnsi="Times New Roman" w:cs="Times New Roman"/>
          <w:sz w:val="24"/>
          <w:szCs w:val="24"/>
          <w:lang w:val="en-US"/>
        </w:rPr>
      </w:pPr>
      <w:proofErr w:type="spellStart"/>
      <w:r w:rsidRPr="00AC4EC9">
        <w:rPr>
          <w:rFonts w:ascii="Times New Roman" w:hAnsi="Times New Roman" w:cs="Times New Roman"/>
          <w:sz w:val="24"/>
          <w:szCs w:val="24"/>
          <w:lang w:val="en-US"/>
        </w:rPr>
        <w:t>Lihachev</w:t>
      </w:r>
      <w:proofErr w:type="spellEnd"/>
      <w:r w:rsidRPr="00A034FC">
        <w:rPr>
          <w:rFonts w:ascii="Times New Roman" w:hAnsi="Times New Roman" w:cs="Times New Roman"/>
          <w:sz w:val="24"/>
          <w:szCs w:val="24"/>
          <w:lang w:val="en-US"/>
        </w:rPr>
        <w:t xml:space="preserve"> </w:t>
      </w:r>
      <w:r w:rsidRPr="00AC4EC9">
        <w:rPr>
          <w:rFonts w:ascii="Times New Roman" w:hAnsi="Times New Roman" w:cs="Times New Roman"/>
          <w:sz w:val="24"/>
          <w:szCs w:val="24"/>
          <w:lang w:val="en-US"/>
        </w:rPr>
        <w:t>D</w:t>
      </w:r>
      <w:r w:rsidRPr="00A034FC">
        <w:rPr>
          <w:rFonts w:ascii="Times New Roman" w:hAnsi="Times New Roman" w:cs="Times New Roman"/>
          <w:sz w:val="24"/>
          <w:szCs w:val="24"/>
          <w:lang w:val="en-US"/>
        </w:rPr>
        <w:t>.</w:t>
      </w:r>
      <w:r w:rsidRPr="00AC4EC9">
        <w:rPr>
          <w:rFonts w:ascii="Times New Roman" w:hAnsi="Times New Roman" w:cs="Times New Roman"/>
          <w:sz w:val="24"/>
          <w:szCs w:val="24"/>
          <w:lang w:val="en-US"/>
        </w:rPr>
        <w:t>S</w:t>
      </w:r>
      <w:r w:rsidRPr="00A034FC">
        <w:rPr>
          <w:rFonts w:ascii="Times New Roman" w:hAnsi="Times New Roman" w:cs="Times New Roman"/>
          <w:sz w:val="24"/>
          <w:szCs w:val="24"/>
          <w:lang w:val="en-US"/>
        </w:rPr>
        <w:t xml:space="preserve">.  </w:t>
      </w:r>
      <w:r w:rsidRPr="00AC4EC9">
        <w:rPr>
          <w:rFonts w:ascii="Times New Roman" w:hAnsi="Times New Roman" w:cs="Times New Roman"/>
          <w:sz w:val="24"/>
          <w:szCs w:val="24"/>
          <w:lang w:val="en-US"/>
        </w:rPr>
        <w:t xml:space="preserve">O </w:t>
      </w:r>
      <w:proofErr w:type="spellStart"/>
      <w:r w:rsidRPr="00AC4EC9">
        <w:rPr>
          <w:rFonts w:ascii="Times New Roman" w:hAnsi="Times New Roman" w:cs="Times New Roman"/>
          <w:sz w:val="24"/>
          <w:szCs w:val="24"/>
          <w:lang w:val="en-US"/>
        </w:rPr>
        <w:t>nacional'nom</w:t>
      </w:r>
      <w:proofErr w:type="spellEnd"/>
      <w:r w:rsidRPr="00AC4EC9">
        <w:rPr>
          <w:rFonts w:ascii="Times New Roman" w:hAnsi="Times New Roman" w:cs="Times New Roman"/>
          <w:sz w:val="24"/>
          <w:szCs w:val="24"/>
          <w:lang w:val="en-US"/>
        </w:rPr>
        <w:t xml:space="preserve"> </w:t>
      </w:r>
      <w:proofErr w:type="spellStart"/>
      <w:r w:rsidRPr="00AC4EC9">
        <w:rPr>
          <w:rFonts w:ascii="Times New Roman" w:hAnsi="Times New Roman" w:cs="Times New Roman"/>
          <w:sz w:val="24"/>
          <w:szCs w:val="24"/>
          <w:lang w:val="en-US"/>
        </w:rPr>
        <w:t>haraktere</w:t>
      </w:r>
      <w:proofErr w:type="spellEnd"/>
      <w:r w:rsidRPr="00AC4EC9">
        <w:rPr>
          <w:rFonts w:ascii="Times New Roman" w:hAnsi="Times New Roman" w:cs="Times New Roman"/>
          <w:sz w:val="24"/>
          <w:szCs w:val="24"/>
          <w:lang w:val="en-US"/>
        </w:rPr>
        <w:t xml:space="preserve"> </w:t>
      </w:r>
      <w:proofErr w:type="spellStart"/>
      <w:r w:rsidRPr="00AC4EC9">
        <w:rPr>
          <w:rFonts w:ascii="Times New Roman" w:hAnsi="Times New Roman" w:cs="Times New Roman"/>
          <w:sz w:val="24"/>
          <w:szCs w:val="24"/>
          <w:lang w:val="en-US"/>
        </w:rPr>
        <w:t>russkih</w:t>
      </w:r>
      <w:proofErr w:type="spellEnd"/>
      <w:r w:rsidRPr="00AC4EC9">
        <w:rPr>
          <w:rFonts w:ascii="Times New Roman" w:hAnsi="Times New Roman" w:cs="Times New Roman"/>
          <w:sz w:val="24"/>
          <w:szCs w:val="24"/>
          <w:lang w:val="en-US"/>
        </w:rPr>
        <w:t xml:space="preserve"> (About the national character of Russian) // </w:t>
      </w:r>
      <w:r w:rsidRPr="00AC4EC9">
        <w:rPr>
          <w:rFonts w:ascii="Times New Roman" w:hAnsi="Times New Roman" w:cs="Times New Roman"/>
          <w:i/>
          <w:sz w:val="24"/>
          <w:szCs w:val="24"/>
          <w:lang w:val="en-US"/>
        </w:rPr>
        <w:t>Problems of philosophy</w:t>
      </w:r>
      <w:r w:rsidRPr="00AC4EC9">
        <w:rPr>
          <w:rFonts w:ascii="Times New Roman" w:hAnsi="Times New Roman" w:cs="Times New Roman"/>
          <w:sz w:val="24"/>
          <w:szCs w:val="24"/>
          <w:lang w:val="en-US"/>
        </w:rPr>
        <w:t xml:space="preserve">, 1990, № 4, </w:t>
      </w:r>
      <w:r>
        <w:rPr>
          <w:rFonts w:ascii="Times New Roman" w:hAnsi="Times New Roman" w:cs="Times New Roman"/>
          <w:sz w:val="24"/>
          <w:szCs w:val="24"/>
          <w:lang w:val="en-US"/>
        </w:rPr>
        <w:t>pp</w:t>
      </w:r>
      <w:r w:rsidRPr="00AC4EC9">
        <w:rPr>
          <w:rFonts w:ascii="Times New Roman" w:hAnsi="Times New Roman" w:cs="Times New Roman"/>
          <w:sz w:val="24"/>
          <w:szCs w:val="24"/>
          <w:lang w:val="en-US"/>
        </w:rPr>
        <w:t>. 3-6</w:t>
      </w:r>
      <w:r>
        <w:rPr>
          <w:rFonts w:ascii="Times New Roman" w:hAnsi="Times New Roman" w:cs="Times New Roman"/>
          <w:sz w:val="24"/>
          <w:szCs w:val="24"/>
          <w:lang w:val="en-US"/>
        </w:rPr>
        <w:t>.</w:t>
      </w:r>
    </w:p>
    <w:p w:rsidR="00B07ACC" w:rsidRPr="00E665CF" w:rsidRDefault="00B07ACC" w:rsidP="00FE43D6">
      <w:pPr>
        <w:spacing w:after="0" w:line="240" w:lineRule="auto"/>
        <w:ind w:firstLine="709"/>
        <w:jc w:val="both"/>
        <w:rPr>
          <w:rFonts w:ascii="Times New Roman" w:hAnsi="Times New Roman" w:cs="Times New Roman"/>
          <w:sz w:val="24"/>
          <w:szCs w:val="24"/>
          <w:lang w:val="en-US"/>
        </w:rPr>
      </w:pPr>
      <w:proofErr w:type="spellStart"/>
      <w:r w:rsidRPr="00E665CF">
        <w:rPr>
          <w:rFonts w:ascii="Times New Roman" w:hAnsi="Times New Roman" w:cs="Times New Roman"/>
          <w:sz w:val="24"/>
          <w:szCs w:val="24"/>
          <w:lang w:val="en-US"/>
        </w:rPr>
        <w:t>Neklessa</w:t>
      </w:r>
      <w:proofErr w:type="spellEnd"/>
      <w:r w:rsidRPr="00E665CF">
        <w:rPr>
          <w:rFonts w:ascii="Times New Roman" w:hAnsi="Times New Roman" w:cs="Times New Roman"/>
          <w:sz w:val="24"/>
          <w:szCs w:val="24"/>
          <w:lang w:val="en-US"/>
        </w:rPr>
        <w:t xml:space="preserve">, Alexander I. </w:t>
      </w:r>
      <w:proofErr w:type="spellStart"/>
      <w:r w:rsidRPr="00E665CF">
        <w:rPr>
          <w:rFonts w:ascii="Times New Roman" w:hAnsi="Times New Roman" w:cs="Times New Roman"/>
          <w:sz w:val="24"/>
          <w:szCs w:val="24"/>
          <w:lang w:val="en-US"/>
        </w:rPr>
        <w:t>Gibridnaya</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vojna</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Oblik</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parametry</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vooruzhennyh</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konfliktov</w:t>
      </w:r>
      <w:proofErr w:type="spellEnd"/>
      <w:r w:rsidRPr="00E665CF">
        <w:rPr>
          <w:rFonts w:ascii="Times New Roman" w:hAnsi="Times New Roman" w:cs="Times New Roman"/>
          <w:sz w:val="24"/>
          <w:szCs w:val="24"/>
          <w:lang w:val="en-US"/>
        </w:rPr>
        <w:t xml:space="preserve"> v 21 </w:t>
      </w:r>
      <w:proofErr w:type="spellStart"/>
      <w:r w:rsidRPr="00E665CF">
        <w:rPr>
          <w:rFonts w:ascii="Times New Roman" w:hAnsi="Times New Roman" w:cs="Times New Roman"/>
          <w:sz w:val="24"/>
          <w:szCs w:val="24"/>
          <w:lang w:val="en-US"/>
        </w:rPr>
        <w:t>veke</w:t>
      </w:r>
      <w:proofErr w:type="spellEnd"/>
      <w:r w:rsidRPr="00E665CF">
        <w:rPr>
          <w:rFonts w:ascii="Times New Roman" w:hAnsi="Times New Roman" w:cs="Times New Roman"/>
          <w:sz w:val="24"/>
          <w:szCs w:val="24"/>
          <w:lang w:val="en-US"/>
        </w:rPr>
        <w:t xml:space="preserve"> (Hybrid War. The Appearance and Settings of Armed Conflict in the 21st Century) // </w:t>
      </w:r>
      <w:r w:rsidRPr="00E665CF">
        <w:rPr>
          <w:rFonts w:ascii="Times New Roman" w:hAnsi="Times New Roman" w:cs="Times New Roman"/>
          <w:i/>
          <w:sz w:val="24"/>
          <w:szCs w:val="24"/>
          <w:lang w:val="en-US"/>
        </w:rPr>
        <w:t xml:space="preserve">Independent newspaper, </w:t>
      </w:r>
      <w:r w:rsidRPr="00E665CF">
        <w:rPr>
          <w:rFonts w:ascii="Times New Roman" w:hAnsi="Times New Roman" w:cs="Times New Roman"/>
          <w:sz w:val="24"/>
          <w:szCs w:val="24"/>
          <w:lang w:val="en-US"/>
        </w:rPr>
        <w:t>2015, № 200.</w:t>
      </w:r>
    </w:p>
    <w:p w:rsidR="00357C97" w:rsidRPr="00E665CF" w:rsidRDefault="00645943" w:rsidP="00FE43D6">
      <w:pPr>
        <w:spacing w:after="0" w:line="240" w:lineRule="auto"/>
        <w:ind w:firstLine="709"/>
        <w:jc w:val="both"/>
        <w:rPr>
          <w:rFonts w:ascii="Times New Roman" w:hAnsi="Times New Roman" w:cs="Times New Roman"/>
          <w:sz w:val="24"/>
          <w:szCs w:val="24"/>
          <w:lang w:val="en-US"/>
        </w:rPr>
      </w:pPr>
      <w:proofErr w:type="spellStart"/>
      <w:r w:rsidRPr="00E665CF">
        <w:rPr>
          <w:rFonts w:ascii="Times New Roman" w:hAnsi="Times New Roman" w:cs="Times New Roman"/>
          <w:sz w:val="24"/>
          <w:szCs w:val="24"/>
          <w:lang w:val="en-US"/>
        </w:rPr>
        <w:t>Sulima</w:t>
      </w:r>
      <w:proofErr w:type="spellEnd"/>
      <w:r w:rsidRPr="00E665CF">
        <w:rPr>
          <w:rFonts w:ascii="Times New Roman" w:hAnsi="Times New Roman" w:cs="Times New Roman"/>
          <w:sz w:val="24"/>
          <w:szCs w:val="24"/>
          <w:lang w:val="en-US"/>
        </w:rPr>
        <w:t xml:space="preserve">, Timothy G. </w:t>
      </w:r>
      <w:proofErr w:type="spellStart"/>
      <w:r w:rsidRPr="00E665CF">
        <w:rPr>
          <w:rFonts w:ascii="Times New Roman" w:hAnsi="Times New Roman" w:cs="Times New Roman"/>
          <w:sz w:val="24"/>
          <w:szCs w:val="24"/>
          <w:lang w:val="en-US"/>
        </w:rPr>
        <w:t>Strategiya</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nacional'noj</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bezopasnosti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Rossijskoj</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Federacii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novye</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vyzovy</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novye</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otvety</w:t>
      </w:r>
      <w:proofErr w:type="spellEnd"/>
      <w:r w:rsidRPr="00E665CF">
        <w:rPr>
          <w:rFonts w:ascii="Times New Roman" w:hAnsi="Times New Roman" w:cs="Times New Roman"/>
          <w:sz w:val="24"/>
          <w:szCs w:val="24"/>
          <w:lang w:val="en-US"/>
        </w:rPr>
        <w:t xml:space="preserve"> (The </w:t>
      </w:r>
      <w:r w:rsidR="00950CDD" w:rsidRPr="00E665CF">
        <w:rPr>
          <w:rFonts w:ascii="Times New Roman" w:hAnsi="Times New Roman" w:cs="Times New Roman"/>
          <w:sz w:val="24"/>
          <w:szCs w:val="24"/>
          <w:lang w:val="en-US"/>
        </w:rPr>
        <w:t>N</w:t>
      </w:r>
      <w:r w:rsidRPr="00E665CF">
        <w:rPr>
          <w:rFonts w:ascii="Times New Roman" w:hAnsi="Times New Roman" w:cs="Times New Roman"/>
          <w:sz w:val="24"/>
          <w:szCs w:val="24"/>
          <w:lang w:val="en-US"/>
        </w:rPr>
        <w:t xml:space="preserve">ational </w:t>
      </w:r>
      <w:r w:rsidR="00950CDD" w:rsidRPr="00E665CF">
        <w:rPr>
          <w:rFonts w:ascii="Times New Roman" w:hAnsi="Times New Roman" w:cs="Times New Roman"/>
          <w:sz w:val="24"/>
          <w:szCs w:val="24"/>
          <w:lang w:val="en-US"/>
        </w:rPr>
        <w:t>S</w:t>
      </w:r>
      <w:r w:rsidRPr="00E665CF">
        <w:rPr>
          <w:rFonts w:ascii="Times New Roman" w:hAnsi="Times New Roman" w:cs="Times New Roman"/>
          <w:sz w:val="24"/>
          <w:szCs w:val="24"/>
          <w:lang w:val="en-US"/>
        </w:rPr>
        <w:t xml:space="preserve">ecurity </w:t>
      </w:r>
      <w:r w:rsidR="00950CDD" w:rsidRPr="00E665CF">
        <w:rPr>
          <w:rFonts w:ascii="Times New Roman" w:hAnsi="Times New Roman" w:cs="Times New Roman"/>
          <w:sz w:val="24"/>
          <w:szCs w:val="24"/>
          <w:lang w:val="en-US"/>
        </w:rPr>
        <w:t>S</w:t>
      </w:r>
      <w:r w:rsidRPr="00E665CF">
        <w:rPr>
          <w:rFonts w:ascii="Times New Roman" w:hAnsi="Times New Roman" w:cs="Times New Roman"/>
          <w:sz w:val="24"/>
          <w:szCs w:val="24"/>
          <w:lang w:val="en-US"/>
        </w:rPr>
        <w:t xml:space="preserve">trategy of the Russian Federation: </w:t>
      </w:r>
      <w:r w:rsidR="00950CDD" w:rsidRPr="00E665CF">
        <w:rPr>
          <w:rFonts w:ascii="Times New Roman" w:hAnsi="Times New Roman" w:cs="Times New Roman"/>
          <w:sz w:val="24"/>
          <w:szCs w:val="24"/>
          <w:lang w:val="en-US"/>
        </w:rPr>
        <w:t>N</w:t>
      </w:r>
      <w:r w:rsidRPr="00E665CF">
        <w:rPr>
          <w:rFonts w:ascii="Times New Roman" w:hAnsi="Times New Roman" w:cs="Times New Roman"/>
          <w:sz w:val="24"/>
          <w:szCs w:val="24"/>
          <w:lang w:val="en-US"/>
        </w:rPr>
        <w:t xml:space="preserve">ew </w:t>
      </w:r>
      <w:r w:rsidR="00950CDD" w:rsidRPr="00E665CF">
        <w:rPr>
          <w:rFonts w:ascii="Times New Roman" w:hAnsi="Times New Roman" w:cs="Times New Roman"/>
          <w:sz w:val="24"/>
          <w:szCs w:val="24"/>
          <w:lang w:val="en-US"/>
        </w:rPr>
        <w:t>C</w:t>
      </w:r>
      <w:r w:rsidRPr="00E665CF">
        <w:rPr>
          <w:rFonts w:ascii="Times New Roman" w:hAnsi="Times New Roman" w:cs="Times New Roman"/>
          <w:sz w:val="24"/>
          <w:szCs w:val="24"/>
          <w:lang w:val="en-US"/>
        </w:rPr>
        <w:t xml:space="preserve">hallenges and </w:t>
      </w:r>
      <w:r w:rsidR="00950CDD" w:rsidRPr="00E665CF">
        <w:rPr>
          <w:rFonts w:ascii="Times New Roman" w:hAnsi="Times New Roman" w:cs="Times New Roman"/>
          <w:sz w:val="24"/>
          <w:szCs w:val="24"/>
          <w:lang w:val="en-US"/>
        </w:rPr>
        <w:t>N</w:t>
      </w:r>
      <w:r w:rsidRPr="00E665CF">
        <w:rPr>
          <w:rFonts w:ascii="Times New Roman" w:hAnsi="Times New Roman" w:cs="Times New Roman"/>
          <w:sz w:val="24"/>
          <w:szCs w:val="24"/>
          <w:lang w:val="en-US"/>
        </w:rPr>
        <w:t xml:space="preserve">ew </w:t>
      </w:r>
      <w:r w:rsidR="00950CDD" w:rsidRPr="00E665CF">
        <w:rPr>
          <w:rFonts w:ascii="Times New Roman" w:hAnsi="Times New Roman" w:cs="Times New Roman"/>
          <w:sz w:val="24"/>
          <w:szCs w:val="24"/>
          <w:lang w:val="en-US"/>
        </w:rPr>
        <w:t>R</w:t>
      </w:r>
      <w:r w:rsidRPr="00E665CF">
        <w:rPr>
          <w:rFonts w:ascii="Times New Roman" w:hAnsi="Times New Roman" w:cs="Times New Roman"/>
          <w:sz w:val="24"/>
          <w:szCs w:val="24"/>
          <w:lang w:val="en-US"/>
        </w:rPr>
        <w:t xml:space="preserve">esponses) // </w:t>
      </w:r>
      <w:r w:rsidRPr="00E665CF">
        <w:rPr>
          <w:rFonts w:ascii="Times New Roman" w:hAnsi="Times New Roman" w:cs="Times New Roman"/>
          <w:i/>
          <w:sz w:val="24"/>
          <w:szCs w:val="24"/>
          <w:lang w:val="en-US"/>
        </w:rPr>
        <w:t xml:space="preserve">The </w:t>
      </w:r>
      <w:r w:rsidR="00A86456" w:rsidRPr="00E665CF">
        <w:rPr>
          <w:rFonts w:ascii="Times New Roman" w:hAnsi="Times New Roman" w:cs="Times New Roman"/>
          <w:i/>
          <w:sz w:val="24"/>
          <w:szCs w:val="24"/>
          <w:lang w:val="en-US"/>
        </w:rPr>
        <w:t>E</w:t>
      </w:r>
      <w:r w:rsidRPr="00E665CF">
        <w:rPr>
          <w:rFonts w:ascii="Times New Roman" w:hAnsi="Times New Roman" w:cs="Times New Roman"/>
          <w:i/>
          <w:sz w:val="24"/>
          <w:szCs w:val="24"/>
          <w:lang w:val="en-US"/>
        </w:rPr>
        <w:t xml:space="preserve">lectronic </w:t>
      </w:r>
      <w:r w:rsidR="00A86456" w:rsidRPr="00E665CF">
        <w:rPr>
          <w:rFonts w:ascii="Times New Roman" w:hAnsi="Times New Roman" w:cs="Times New Roman"/>
          <w:i/>
          <w:sz w:val="24"/>
          <w:szCs w:val="24"/>
          <w:lang w:val="en-US"/>
        </w:rPr>
        <w:t>S</w:t>
      </w:r>
      <w:r w:rsidRPr="00E665CF">
        <w:rPr>
          <w:rFonts w:ascii="Times New Roman" w:hAnsi="Times New Roman" w:cs="Times New Roman"/>
          <w:i/>
          <w:sz w:val="24"/>
          <w:szCs w:val="24"/>
          <w:lang w:val="en-US"/>
        </w:rPr>
        <w:t xml:space="preserve">cientific </w:t>
      </w:r>
      <w:r w:rsidR="00A86456" w:rsidRPr="00E665CF">
        <w:rPr>
          <w:rFonts w:ascii="Times New Roman" w:hAnsi="Times New Roman" w:cs="Times New Roman"/>
          <w:i/>
          <w:sz w:val="24"/>
          <w:szCs w:val="24"/>
          <w:lang w:val="en-US"/>
        </w:rPr>
        <w:t>J</w:t>
      </w:r>
      <w:r w:rsidRPr="00E665CF">
        <w:rPr>
          <w:rFonts w:ascii="Times New Roman" w:hAnsi="Times New Roman" w:cs="Times New Roman"/>
          <w:i/>
          <w:sz w:val="24"/>
          <w:szCs w:val="24"/>
          <w:lang w:val="en-US"/>
        </w:rPr>
        <w:t>ournal "</w:t>
      </w:r>
      <w:proofErr w:type="spellStart"/>
      <w:r w:rsidRPr="00E665CF">
        <w:rPr>
          <w:rFonts w:ascii="Times New Roman" w:hAnsi="Times New Roman" w:cs="Times New Roman"/>
          <w:i/>
          <w:sz w:val="24"/>
          <w:szCs w:val="24"/>
          <w:lang w:val="en-US"/>
        </w:rPr>
        <w:t>Gasreg</w:t>
      </w:r>
      <w:proofErr w:type="spellEnd"/>
      <w:r w:rsidRPr="00E665CF">
        <w:rPr>
          <w:rFonts w:ascii="Times New Roman" w:hAnsi="Times New Roman" w:cs="Times New Roman"/>
          <w:i/>
          <w:sz w:val="24"/>
          <w:szCs w:val="24"/>
          <w:lang w:val="en-US"/>
        </w:rPr>
        <w:t>",</w:t>
      </w:r>
      <w:r w:rsidRPr="00E665CF">
        <w:rPr>
          <w:rFonts w:ascii="Times New Roman" w:hAnsi="Times New Roman" w:cs="Times New Roman"/>
          <w:sz w:val="24"/>
          <w:szCs w:val="24"/>
          <w:lang w:val="en-US"/>
        </w:rPr>
        <w:t xml:space="preserve"> 2016, No.3, p. 1.</w:t>
      </w:r>
    </w:p>
    <w:p w:rsidR="002D6558" w:rsidRDefault="00A86456" w:rsidP="00FE43D6">
      <w:pPr>
        <w:spacing w:after="0" w:line="240" w:lineRule="auto"/>
        <w:ind w:firstLine="709"/>
        <w:jc w:val="both"/>
        <w:rPr>
          <w:rFonts w:ascii="Times New Roman" w:hAnsi="Times New Roman" w:cs="Times New Roman"/>
          <w:sz w:val="24"/>
          <w:szCs w:val="24"/>
          <w:lang w:val="en-US"/>
        </w:rPr>
      </w:pPr>
      <w:proofErr w:type="spellStart"/>
      <w:r w:rsidRPr="00E665CF">
        <w:rPr>
          <w:rFonts w:ascii="Times New Roman" w:hAnsi="Times New Roman" w:cs="Times New Roman"/>
          <w:sz w:val="24"/>
          <w:szCs w:val="24"/>
          <w:lang w:val="en-US"/>
        </w:rPr>
        <w:t>Vasileva</w:t>
      </w:r>
      <w:proofErr w:type="spellEnd"/>
      <w:r w:rsidRPr="00E665CF">
        <w:rPr>
          <w:rFonts w:ascii="Times New Roman" w:hAnsi="Times New Roman" w:cs="Times New Roman"/>
          <w:sz w:val="24"/>
          <w:szCs w:val="24"/>
          <w:lang w:val="en-US"/>
        </w:rPr>
        <w:t xml:space="preserve">, M. </w:t>
      </w:r>
      <w:proofErr w:type="spellStart"/>
      <w:r w:rsidRPr="00E665CF">
        <w:rPr>
          <w:rFonts w:ascii="Times New Roman" w:hAnsi="Times New Roman" w:cs="Times New Roman"/>
          <w:sz w:val="24"/>
          <w:szCs w:val="24"/>
          <w:lang w:val="en-US"/>
        </w:rPr>
        <w:t>Makrourovnevye</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parametry</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orientiry</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realizacii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koncepcii</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social'no-ehkonomicheskogo</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razvitiya</w:t>
      </w:r>
      <w:proofErr w:type="spellEnd"/>
      <w:r w:rsidRPr="00E665CF">
        <w:rPr>
          <w:rFonts w:ascii="Times New Roman" w:hAnsi="Times New Roman" w:cs="Times New Roman"/>
          <w:sz w:val="24"/>
          <w:szCs w:val="24"/>
          <w:lang w:val="en-US"/>
        </w:rPr>
        <w:t xml:space="preserve"> </w:t>
      </w:r>
      <w:proofErr w:type="spellStart"/>
      <w:r w:rsidRPr="00E665CF">
        <w:rPr>
          <w:rFonts w:ascii="Times New Roman" w:hAnsi="Times New Roman" w:cs="Times New Roman"/>
          <w:sz w:val="24"/>
          <w:szCs w:val="24"/>
          <w:lang w:val="en-US"/>
        </w:rPr>
        <w:t>Rossii</w:t>
      </w:r>
      <w:proofErr w:type="spellEnd"/>
      <w:r w:rsidRPr="00E665CF">
        <w:rPr>
          <w:rFonts w:ascii="Times New Roman" w:hAnsi="Times New Roman" w:cs="Times New Roman"/>
          <w:sz w:val="24"/>
          <w:szCs w:val="24"/>
          <w:lang w:val="en-US"/>
        </w:rPr>
        <w:t xml:space="preserve"> (Macro-level Parameters and Guidelines for the Implementation of the Concept of Socio-economic Development of Russia) // </w:t>
      </w:r>
      <w:r w:rsidRPr="00E665CF">
        <w:rPr>
          <w:rFonts w:ascii="Times New Roman" w:hAnsi="Times New Roman" w:cs="Times New Roman"/>
          <w:i/>
          <w:sz w:val="24"/>
          <w:szCs w:val="24"/>
          <w:lang w:val="en-US"/>
        </w:rPr>
        <w:t xml:space="preserve">National Interests: Priorities and Security, </w:t>
      </w:r>
      <w:r w:rsidRPr="00E665CF">
        <w:rPr>
          <w:rFonts w:ascii="Times New Roman" w:hAnsi="Times New Roman" w:cs="Times New Roman"/>
          <w:sz w:val="24"/>
          <w:szCs w:val="24"/>
          <w:lang w:val="en-US"/>
        </w:rPr>
        <w:t>2009, № 17, pp. 20-30.</w:t>
      </w:r>
    </w:p>
    <w:p w:rsidR="00D2243C" w:rsidRPr="00D2243C" w:rsidRDefault="00D2243C" w:rsidP="00FE43D6">
      <w:pPr>
        <w:spacing w:after="0" w:line="240" w:lineRule="auto"/>
        <w:ind w:firstLine="709"/>
        <w:jc w:val="both"/>
        <w:rPr>
          <w:rFonts w:ascii="Times New Roman" w:hAnsi="Times New Roman" w:cs="Times New Roman"/>
          <w:sz w:val="24"/>
          <w:szCs w:val="24"/>
          <w:lang w:val="en-US"/>
        </w:rPr>
      </w:pPr>
      <w:proofErr w:type="spellStart"/>
      <w:r w:rsidRPr="00D2243C">
        <w:rPr>
          <w:rFonts w:ascii="Times New Roman" w:hAnsi="Times New Roman" w:cs="Times New Roman"/>
          <w:bCs/>
          <w:sz w:val="24"/>
          <w:szCs w:val="24"/>
          <w:lang w:val="en-US"/>
        </w:rPr>
        <w:t>Znakovoe</w:t>
      </w:r>
      <w:proofErr w:type="spellEnd"/>
      <w:r w:rsidRPr="00D2243C">
        <w:rPr>
          <w:rFonts w:ascii="Times New Roman" w:hAnsi="Times New Roman" w:cs="Times New Roman"/>
          <w:bCs/>
          <w:sz w:val="24"/>
          <w:szCs w:val="24"/>
          <w:lang w:val="en-US"/>
        </w:rPr>
        <w:t xml:space="preserve"> </w:t>
      </w:r>
      <w:proofErr w:type="spellStart"/>
      <w:r w:rsidRPr="00D2243C">
        <w:rPr>
          <w:rFonts w:ascii="Times New Roman" w:hAnsi="Times New Roman" w:cs="Times New Roman"/>
          <w:bCs/>
          <w:sz w:val="24"/>
          <w:szCs w:val="24"/>
          <w:lang w:val="en-US"/>
        </w:rPr>
        <w:t>sobytie</w:t>
      </w:r>
      <w:proofErr w:type="spellEnd"/>
      <w:r w:rsidRPr="00D2243C">
        <w:rPr>
          <w:rFonts w:ascii="Times New Roman" w:hAnsi="Times New Roman" w:cs="Times New Roman"/>
          <w:bCs/>
          <w:sz w:val="24"/>
          <w:szCs w:val="24"/>
          <w:lang w:val="en-US"/>
        </w:rPr>
        <w:t xml:space="preserve">: Putin </w:t>
      </w:r>
      <w:proofErr w:type="spellStart"/>
      <w:r w:rsidRPr="00D2243C">
        <w:rPr>
          <w:rFonts w:ascii="Times New Roman" w:hAnsi="Times New Roman" w:cs="Times New Roman"/>
          <w:bCs/>
          <w:sz w:val="24"/>
          <w:szCs w:val="24"/>
          <w:lang w:val="en-US"/>
        </w:rPr>
        <w:t>podderzhal</w:t>
      </w:r>
      <w:proofErr w:type="spellEnd"/>
      <w:r w:rsidRPr="00D2243C">
        <w:rPr>
          <w:rFonts w:ascii="Times New Roman" w:hAnsi="Times New Roman" w:cs="Times New Roman"/>
          <w:bCs/>
          <w:sz w:val="24"/>
          <w:szCs w:val="24"/>
          <w:lang w:val="en-US"/>
        </w:rPr>
        <w:t xml:space="preserve"> </w:t>
      </w:r>
      <w:proofErr w:type="spellStart"/>
      <w:r w:rsidRPr="00D2243C">
        <w:rPr>
          <w:rFonts w:ascii="Times New Roman" w:hAnsi="Times New Roman" w:cs="Times New Roman"/>
          <w:bCs/>
          <w:sz w:val="24"/>
          <w:szCs w:val="24"/>
          <w:lang w:val="en-US"/>
        </w:rPr>
        <w:t>provedenie</w:t>
      </w:r>
      <w:proofErr w:type="spellEnd"/>
      <w:r w:rsidRPr="00D2243C">
        <w:rPr>
          <w:rFonts w:ascii="Times New Roman" w:hAnsi="Times New Roman" w:cs="Times New Roman"/>
          <w:bCs/>
          <w:sz w:val="24"/>
          <w:szCs w:val="24"/>
          <w:lang w:val="en-US"/>
        </w:rPr>
        <w:t xml:space="preserve"> </w:t>
      </w:r>
      <w:proofErr w:type="spellStart"/>
      <w:r w:rsidRPr="00D2243C">
        <w:rPr>
          <w:rFonts w:ascii="Times New Roman" w:hAnsi="Times New Roman" w:cs="Times New Roman"/>
          <w:bCs/>
          <w:sz w:val="24"/>
          <w:szCs w:val="24"/>
          <w:lang w:val="en-US"/>
        </w:rPr>
        <w:t>Goda</w:t>
      </w:r>
      <w:proofErr w:type="spellEnd"/>
      <w:r w:rsidRPr="00D2243C">
        <w:rPr>
          <w:rFonts w:ascii="Times New Roman" w:hAnsi="Times New Roman" w:cs="Times New Roman"/>
          <w:bCs/>
          <w:sz w:val="24"/>
          <w:szCs w:val="24"/>
          <w:lang w:val="en-US"/>
        </w:rPr>
        <w:t xml:space="preserve"> </w:t>
      </w:r>
      <w:proofErr w:type="spellStart"/>
      <w:r w:rsidRPr="00D2243C">
        <w:rPr>
          <w:rFonts w:ascii="Times New Roman" w:hAnsi="Times New Roman" w:cs="Times New Roman"/>
          <w:bCs/>
          <w:sz w:val="24"/>
          <w:szCs w:val="24"/>
          <w:lang w:val="en-US"/>
        </w:rPr>
        <w:t>edinstva</w:t>
      </w:r>
      <w:proofErr w:type="spellEnd"/>
      <w:r w:rsidRPr="00D2243C">
        <w:rPr>
          <w:rFonts w:ascii="Times New Roman" w:hAnsi="Times New Roman" w:cs="Times New Roman"/>
          <w:bCs/>
          <w:sz w:val="24"/>
          <w:szCs w:val="24"/>
          <w:lang w:val="en-US"/>
        </w:rPr>
        <w:t xml:space="preserve"> </w:t>
      </w:r>
      <w:proofErr w:type="spellStart"/>
      <w:r w:rsidRPr="00D2243C">
        <w:rPr>
          <w:rFonts w:ascii="Times New Roman" w:hAnsi="Times New Roman" w:cs="Times New Roman"/>
          <w:bCs/>
          <w:sz w:val="24"/>
          <w:szCs w:val="24"/>
          <w:lang w:val="en-US"/>
        </w:rPr>
        <w:t>rossijskoj</w:t>
      </w:r>
      <w:proofErr w:type="spellEnd"/>
      <w:r w:rsidRPr="00D2243C">
        <w:rPr>
          <w:rFonts w:ascii="Times New Roman" w:hAnsi="Times New Roman" w:cs="Times New Roman"/>
          <w:bCs/>
          <w:sz w:val="24"/>
          <w:szCs w:val="24"/>
          <w:lang w:val="en-US"/>
        </w:rPr>
        <w:t xml:space="preserve"> </w:t>
      </w:r>
      <w:proofErr w:type="spellStart"/>
      <w:r w:rsidRPr="00D2243C">
        <w:rPr>
          <w:rFonts w:ascii="Times New Roman" w:hAnsi="Times New Roman" w:cs="Times New Roman"/>
          <w:bCs/>
          <w:sz w:val="24"/>
          <w:szCs w:val="24"/>
          <w:lang w:val="en-US"/>
        </w:rPr>
        <w:t>nacii</w:t>
      </w:r>
      <w:proofErr w:type="spellEnd"/>
      <w:r w:rsidRPr="00D2243C">
        <w:rPr>
          <w:rFonts w:ascii="Times New Roman" w:hAnsi="Times New Roman" w:cs="Times New Roman"/>
          <w:bCs/>
          <w:sz w:val="24"/>
          <w:szCs w:val="24"/>
          <w:lang w:val="en-US"/>
        </w:rPr>
        <w:t xml:space="preserve">. (A landmark event: Putin supported the holding of the year of unity of the Russian nation) // </w:t>
      </w:r>
      <w:r w:rsidRPr="00D2243C">
        <w:rPr>
          <w:rFonts w:ascii="Times New Roman" w:hAnsi="Times New Roman" w:cs="Times New Roman"/>
          <w:bCs/>
          <w:i/>
          <w:sz w:val="24"/>
          <w:szCs w:val="24"/>
          <w:lang w:val="en-US"/>
        </w:rPr>
        <w:t xml:space="preserve">RIA- </w:t>
      </w:r>
      <w:proofErr w:type="spellStart"/>
      <w:r w:rsidRPr="00D2243C">
        <w:rPr>
          <w:rFonts w:ascii="Times New Roman" w:hAnsi="Times New Roman" w:cs="Times New Roman"/>
          <w:bCs/>
          <w:i/>
          <w:sz w:val="24"/>
          <w:szCs w:val="24"/>
          <w:lang w:val="en-US"/>
        </w:rPr>
        <w:t>Novosti</w:t>
      </w:r>
      <w:proofErr w:type="spellEnd"/>
      <w:r w:rsidRPr="00D2243C">
        <w:rPr>
          <w:rFonts w:ascii="Times New Roman" w:hAnsi="Times New Roman" w:cs="Times New Roman"/>
          <w:bCs/>
          <w:i/>
          <w:sz w:val="24"/>
          <w:szCs w:val="24"/>
          <w:lang w:val="en-US"/>
        </w:rPr>
        <w:t xml:space="preserve">. </w:t>
      </w:r>
      <w:r w:rsidRPr="00D2243C">
        <w:rPr>
          <w:rFonts w:ascii="Times New Roman" w:hAnsi="Times New Roman" w:cs="Times New Roman"/>
          <w:bCs/>
          <w:sz w:val="24"/>
          <w:szCs w:val="24"/>
          <w:lang w:val="en-US"/>
        </w:rPr>
        <w:t>Mode</w:t>
      </w:r>
      <w:r w:rsidRPr="00FE43D6">
        <w:rPr>
          <w:rFonts w:ascii="Times New Roman" w:hAnsi="Times New Roman" w:cs="Times New Roman"/>
          <w:bCs/>
          <w:sz w:val="24"/>
          <w:szCs w:val="24"/>
          <w:lang w:val="en-US"/>
        </w:rPr>
        <w:t xml:space="preserve"> </w:t>
      </w:r>
      <w:r w:rsidRPr="00D2243C">
        <w:rPr>
          <w:rFonts w:ascii="Times New Roman" w:hAnsi="Times New Roman" w:cs="Times New Roman"/>
          <w:bCs/>
          <w:sz w:val="24"/>
          <w:szCs w:val="24"/>
          <w:lang w:val="en-US"/>
        </w:rPr>
        <w:t>of</w:t>
      </w:r>
      <w:r w:rsidRPr="00FE43D6">
        <w:rPr>
          <w:rFonts w:ascii="Times New Roman" w:hAnsi="Times New Roman" w:cs="Times New Roman"/>
          <w:bCs/>
          <w:sz w:val="24"/>
          <w:szCs w:val="24"/>
          <w:lang w:val="en-US"/>
        </w:rPr>
        <w:t xml:space="preserve"> </w:t>
      </w:r>
      <w:r w:rsidRPr="00D2243C">
        <w:rPr>
          <w:rFonts w:ascii="Times New Roman" w:hAnsi="Times New Roman" w:cs="Times New Roman"/>
          <w:bCs/>
          <w:sz w:val="24"/>
          <w:szCs w:val="24"/>
          <w:lang w:val="en-US"/>
        </w:rPr>
        <w:t>access</w:t>
      </w:r>
      <w:r w:rsidRPr="00FE43D6">
        <w:rPr>
          <w:rFonts w:ascii="Times New Roman" w:hAnsi="Times New Roman" w:cs="Times New Roman"/>
          <w:bCs/>
          <w:sz w:val="24"/>
          <w:szCs w:val="24"/>
          <w:lang w:val="en-US"/>
        </w:rPr>
        <w:t xml:space="preserve">: </w:t>
      </w:r>
      <w:hyperlink r:id="rId9" w:history="1">
        <w:r w:rsidRPr="00D2243C">
          <w:rPr>
            <w:rStyle w:val="a5"/>
            <w:rFonts w:ascii="Times New Roman" w:hAnsi="Times New Roman" w:cs="Times New Roman"/>
            <w:bCs/>
            <w:color w:val="auto"/>
            <w:sz w:val="24"/>
            <w:szCs w:val="24"/>
            <w:u w:val="none"/>
            <w:lang w:val="en-US"/>
          </w:rPr>
          <w:t>https</w:t>
        </w:r>
        <w:r w:rsidRPr="00FE43D6">
          <w:rPr>
            <w:rStyle w:val="a5"/>
            <w:rFonts w:ascii="Times New Roman" w:hAnsi="Times New Roman" w:cs="Times New Roman"/>
            <w:bCs/>
            <w:color w:val="auto"/>
            <w:sz w:val="24"/>
            <w:szCs w:val="24"/>
            <w:u w:val="none"/>
            <w:lang w:val="en-US"/>
          </w:rPr>
          <w:t>://</w:t>
        </w:r>
        <w:r w:rsidRPr="00D2243C">
          <w:rPr>
            <w:rStyle w:val="a5"/>
            <w:rFonts w:ascii="Times New Roman" w:hAnsi="Times New Roman" w:cs="Times New Roman"/>
            <w:bCs/>
            <w:color w:val="auto"/>
            <w:sz w:val="24"/>
            <w:szCs w:val="24"/>
            <w:u w:val="none"/>
            <w:lang w:val="en-US"/>
          </w:rPr>
          <w:t>ria</w:t>
        </w:r>
        <w:r w:rsidRPr="00FE43D6">
          <w:rPr>
            <w:rStyle w:val="a5"/>
            <w:rFonts w:ascii="Times New Roman" w:hAnsi="Times New Roman" w:cs="Times New Roman"/>
            <w:bCs/>
            <w:color w:val="auto"/>
            <w:sz w:val="24"/>
            <w:szCs w:val="24"/>
            <w:u w:val="none"/>
            <w:lang w:val="en-US"/>
          </w:rPr>
          <w:t>.</w:t>
        </w:r>
        <w:r w:rsidRPr="00D2243C">
          <w:rPr>
            <w:rStyle w:val="a5"/>
            <w:rFonts w:ascii="Times New Roman" w:hAnsi="Times New Roman" w:cs="Times New Roman"/>
            <w:bCs/>
            <w:color w:val="auto"/>
            <w:sz w:val="24"/>
            <w:szCs w:val="24"/>
            <w:u w:val="none"/>
            <w:lang w:val="en-US"/>
          </w:rPr>
          <w:t>ru</w:t>
        </w:r>
        <w:r w:rsidRPr="00FE43D6">
          <w:rPr>
            <w:rStyle w:val="a5"/>
            <w:rFonts w:ascii="Times New Roman" w:hAnsi="Times New Roman" w:cs="Times New Roman"/>
            <w:bCs/>
            <w:color w:val="auto"/>
            <w:sz w:val="24"/>
            <w:szCs w:val="24"/>
            <w:u w:val="none"/>
            <w:lang w:val="en-US"/>
          </w:rPr>
          <w:t>/</w:t>
        </w:r>
        <w:r w:rsidRPr="00D2243C">
          <w:rPr>
            <w:rStyle w:val="a5"/>
            <w:rFonts w:ascii="Times New Roman" w:hAnsi="Times New Roman" w:cs="Times New Roman"/>
            <w:bCs/>
            <w:color w:val="auto"/>
            <w:sz w:val="24"/>
            <w:szCs w:val="24"/>
            <w:u w:val="none"/>
            <w:lang w:val="en-US"/>
          </w:rPr>
          <w:t>society</w:t>
        </w:r>
        <w:r w:rsidRPr="00FE43D6">
          <w:rPr>
            <w:rStyle w:val="a5"/>
            <w:rFonts w:ascii="Times New Roman" w:hAnsi="Times New Roman" w:cs="Times New Roman"/>
            <w:bCs/>
            <w:color w:val="auto"/>
            <w:sz w:val="24"/>
            <w:szCs w:val="24"/>
            <w:u w:val="none"/>
            <w:lang w:val="en-US"/>
          </w:rPr>
          <w:t>/20161031/1480404175.</w:t>
        </w:r>
        <w:r w:rsidRPr="00D2243C">
          <w:rPr>
            <w:rStyle w:val="a5"/>
            <w:rFonts w:ascii="Times New Roman" w:hAnsi="Times New Roman" w:cs="Times New Roman"/>
            <w:bCs/>
            <w:color w:val="auto"/>
            <w:sz w:val="24"/>
            <w:szCs w:val="24"/>
            <w:u w:val="none"/>
            <w:lang w:val="en-US"/>
          </w:rPr>
          <w:t>html</w:t>
        </w:r>
      </w:hyperlink>
      <w:r w:rsidRPr="00FE43D6">
        <w:rPr>
          <w:rFonts w:ascii="Times New Roman" w:hAnsi="Times New Roman" w:cs="Times New Roman"/>
          <w:bCs/>
          <w:sz w:val="24"/>
          <w:szCs w:val="24"/>
          <w:lang w:val="en-US"/>
        </w:rPr>
        <w:t>.</w:t>
      </w:r>
    </w:p>
    <w:p w:rsidR="00F1283F" w:rsidRPr="0045551F" w:rsidRDefault="00F1283F" w:rsidP="00FE43D6">
      <w:pPr>
        <w:spacing w:after="0" w:line="240" w:lineRule="auto"/>
        <w:ind w:firstLine="709"/>
        <w:jc w:val="both"/>
        <w:rPr>
          <w:rFonts w:ascii="Times New Roman" w:hAnsi="Times New Roman" w:cs="Times New Roman"/>
          <w:color w:val="FF0000"/>
          <w:sz w:val="24"/>
          <w:szCs w:val="24"/>
          <w:lang w:val="en-US"/>
        </w:rPr>
      </w:pPr>
    </w:p>
    <w:p w:rsidR="00F1283F" w:rsidRPr="00AB16C0" w:rsidRDefault="00F1283F" w:rsidP="00FE43D6">
      <w:pPr>
        <w:spacing w:after="0" w:line="240" w:lineRule="auto"/>
        <w:ind w:firstLine="709"/>
        <w:jc w:val="both"/>
        <w:textAlignment w:val="baseline"/>
        <w:rPr>
          <w:rFonts w:ascii="Times New Roman" w:hAnsi="Times New Roman" w:cs="Times New Roman"/>
          <w:sz w:val="24"/>
          <w:szCs w:val="24"/>
          <w:lang w:val="en-US"/>
        </w:rPr>
      </w:pPr>
    </w:p>
    <w:p w:rsidR="002663B3" w:rsidRDefault="006F2640" w:rsidP="00FE43D6">
      <w:pPr>
        <w:spacing w:after="0" w:line="240" w:lineRule="auto"/>
        <w:ind w:firstLine="709"/>
        <w:jc w:val="both"/>
        <w:rPr>
          <w:rFonts w:ascii="Times New Roman" w:hAnsi="Times New Roman" w:cs="Times New Roman"/>
          <w:b/>
          <w:sz w:val="24"/>
          <w:szCs w:val="24"/>
          <w:lang w:val="en-US"/>
        </w:rPr>
      </w:pPr>
      <w:r w:rsidRPr="006F2640">
        <w:rPr>
          <w:rFonts w:ascii="Times New Roman" w:hAnsi="Times New Roman" w:cs="Times New Roman"/>
          <w:b/>
          <w:sz w:val="24"/>
          <w:szCs w:val="24"/>
          <w:lang w:val="en-US"/>
        </w:rPr>
        <w:t>INTER-ETHNIC HARMONY AS A PROMISING DIRECTION FOR STRATEGIC PLANNING NATIONAL SECURITY POLICY IN THE RUSSIAN FEDERATION AT THE REGIONAL LEVEL (ON EXAMPLE OF REPUBLIC OF BURYATIA)</w:t>
      </w:r>
    </w:p>
    <w:p w:rsidR="006F2640" w:rsidRPr="00E665CF" w:rsidRDefault="006F2640" w:rsidP="00FE43D6">
      <w:pPr>
        <w:spacing w:after="0" w:line="240" w:lineRule="auto"/>
        <w:ind w:firstLine="709"/>
        <w:jc w:val="both"/>
        <w:rPr>
          <w:rFonts w:ascii="Times New Roman" w:hAnsi="Times New Roman" w:cs="Times New Roman"/>
          <w:sz w:val="24"/>
          <w:szCs w:val="24"/>
          <w:lang w:val="en-US"/>
        </w:rPr>
      </w:pPr>
    </w:p>
    <w:p w:rsidR="00F1283F" w:rsidRPr="00F1283F" w:rsidRDefault="00F1283F" w:rsidP="00FE43D6">
      <w:pPr>
        <w:spacing w:after="0" w:line="240" w:lineRule="auto"/>
        <w:ind w:firstLine="709"/>
        <w:jc w:val="both"/>
        <w:rPr>
          <w:rFonts w:ascii="Times New Roman" w:hAnsi="Times New Roman" w:cs="Times New Roman"/>
          <w:b/>
          <w:sz w:val="24"/>
          <w:szCs w:val="24"/>
          <w:lang w:val="en-US"/>
        </w:rPr>
      </w:pPr>
      <w:r w:rsidRPr="00F1283F">
        <w:rPr>
          <w:rFonts w:ascii="Times New Roman" w:hAnsi="Times New Roman" w:cs="Times New Roman"/>
          <w:b/>
          <w:sz w:val="24"/>
          <w:szCs w:val="24"/>
          <w:lang w:val="en-US"/>
        </w:rPr>
        <w:t>Abstract:</w:t>
      </w:r>
    </w:p>
    <w:p w:rsidR="00CB02BB" w:rsidRPr="000119E1"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t xml:space="preserve">Rapidly globalizing socio-political, public-legal and financial-economic development of national societies and States was creating threats to ensure their national security. </w:t>
      </w:r>
    </w:p>
    <w:p w:rsidR="00CB02BB" w:rsidRPr="000119E1"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t xml:space="preserve">The crisis in international relations, to deepen in recent decades have created new forms and methods of influence of the international community and the countries of the core of the global capitalist system of </w:t>
      </w:r>
      <w:r w:rsidR="000119E1">
        <w:rPr>
          <w:rFonts w:ascii="Times New Roman" w:hAnsi="Times New Roman" w:cs="Times New Roman"/>
          <w:sz w:val="24"/>
          <w:szCs w:val="24"/>
          <w:lang w:val="en-US"/>
        </w:rPr>
        <w:t>s</w:t>
      </w:r>
      <w:r w:rsidRPr="000119E1">
        <w:rPr>
          <w:rFonts w:ascii="Times New Roman" w:hAnsi="Times New Roman" w:cs="Times New Roman"/>
          <w:sz w:val="24"/>
          <w:szCs w:val="24"/>
          <w:lang w:val="en-US"/>
        </w:rPr>
        <w:t xml:space="preserve">tates are opposed to the systematic expansion of the dominant Western interpretations of the social order. </w:t>
      </w:r>
    </w:p>
    <w:p w:rsidR="00CB02BB" w:rsidRPr="000119E1"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t xml:space="preserve">One of </w:t>
      </w:r>
      <w:proofErr w:type="gramStart"/>
      <w:r w:rsidRPr="000119E1">
        <w:rPr>
          <w:rFonts w:ascii="Times New Roman" w:hAnsi="Times New Roman" w:cs="Times New Roman"/>
          <w:sz w:val="24"/>
          <w:szCs w:val="24"/>
          <w:lang w:val="en-US"/>
        </w:rPr>
        <w:t>the is</w:t>
      </w:r>
      <w:proofErr w:type="gramEnd"/>
      <w:r w:rsidRPr="000119E1">
        <w:rPr>
          <w:rFonts w:ascii="Times New Roman" w:hAnsi="Times New Roman" w:cs="Times New Roman"/>
          <w:sz w:val="24"/>
          <w:szCs w:val="24"/>
          <w:lang w:val="en-US"/>
        </w:rPr>
        <w:t xml:space="preserve"> effectively used areas of influence on the government with the aim of undermining its national security act of interethnic, interfaith and interracial relationships. </w:t>
      </w:r>
    </w:p>
    <w:p w:rsidR="00CB02BB" w:rsidRPr="000119E1"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t xml:space="preserve">As a result of such impact to </w:t>
      </w:r>
      <w:r w:rsidR="000119E1">
        <w:rPr>
          <w:rFonts w:ascii="Times New Roman" w:hAnsi="Times New Roman" w:cs="Times New Roman"/>
          <w:sz w:val="24"/>
          <w:szCs w:val="24"/>
          <w:lang w:val="en-US"/>
        </w:rPr>
        <w:t>s</w:t>
      </w:r>
      <w:r w:rsidRPr="000119E1">
        <w:rPr>
          <w:rFonts w:ascii="Times New Roman" w:hAnsi="Times New Roman" w:cs="Times New Roman"/>
          <w:sz w:val="24"/>
          <w:szCs w:val="24"/>
          <w:lang w:val="en-US"/>
        </w:rPr>
        <w:t xml:space="preserve">tates with the aim of undermining its national security act: the rise and escalation of ethnic, religious and racial conflicts; the emergence of centrifugal tendencies in governance; cultivating the society fascist, </w:t>
      </w:r>
      <w:proofErr w:type="spellStart"/>
      <w:r w:rsidR="000119E1">
        <w:rPr>
          <w:rFonts w:ascii="Times New Roman" w:hAnsi="Times New Roman" w:cs="Times New Roman"/>
          <w:sz w:val="24"/>
          <w:szCs w:val="24"/>
          <w:lang w:val="en-US"/>
        </w:rPr>
        <w:t>n</w:t>
      </w:r>
      <w:r w:rsidRPr="000119E1">
        <w:rPr>
          <w:rFonts w:ascii="Times New Roman" w:hAnsi="Times New Roman" w:cs="Times New Roman"/>
          <w:sz w:val="24"/>
          <w:szCs w:val="24"/>
          <w:lang w:val="en-US"/>
        </w:rPr>
        <w:t>azi</w:t>
      </w:r>
      <w:proofErr w:type="spellEnd"/>
      <w:r w:rsidRPr="000119E1">
        <w:rPr>
          <w:rFonts w:ascii="Times New Roman" w:hAnsi="Times New Roman" w:cs="Times New Roman"/>
          <w:sz w:val="24"/>
          <w:szCs w:val="24"/>
          <w:lang w:val="en-US"/>
        </w:rPr>
        <w:t xml:space="preserve">, xenophobic, extremist ideological doctrines; the implementation of large-scale internal migration of the population, undermining the stability of its economic development. </w:t>
      </w:r>
    </w:p>
    <w:p w:rsidR="00CB02BB" w:rsidRPr="000119E1"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t>In this regard, effective strategic planning national security policy in the Russian Federation requires the development and implementation of its new perspective directions.</w:t>
      </w:r>
    </w:p>
    <w:p w:rsidR="00CB02BB" w:rsidRPr="000119E1"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t xml:space="preserve">As one of the promising areas of strategic planning national </w:t>
      </w:r>
      <w:proofErr w:type="gramStart"/>
      <w:r w:rsidRPr="000119E1">
        <w:rPr>
          <w:rFonts w:ascii="Times New Roman" w:hAnsi="Times New Roman" w:cs="Times New Roman"/>
          <w:sz w:val="24"/>
          <w:szCs w:val="24"/>
          <w:lang w:val="en-US"/>
        </w:rPr>
        <w:t>security</w:t>
      </w:r>
      <w:proofErr w:type="gramEnd"/>
      <w:r w:rsidRPr="000119E1">
        <w:rPr>
          <w:rFonts w:ascii="Times New Roman" w:hAnsi="Times New Roman" w:cs="Times New Roman"/>
          <w:sz w:val="24"/>
          <w:szCs w:val="24"/>
          <w:lang w:val="en-US"/>
        </w:rPr>
        <w:t xml:space="preserve"> policy in the Russian Federation at the regional level (on example of Republic Buryatia) is to ensure ethnic harmony. </w:t>
      </w:r>
    </w:p>
    <w:p w:rsidR="00CB02BB" w:rsidRPr="000119E1"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lastRenderedPageBreak/>
        <w:t xml:space="preserve"> </w:t>
      </w:r>
      <w:proofErr w:type="gramStart"/>
      <w:r w:rsidRPr="000119E1">
        <w:rPr>
          <w:rFonts w:ascii="Times New Roman" w:hAnsi="Times New Roman" w:cs="Times New Roman"/>
          <w:sz w:val="24"/>
          <w:szCs w:val="24"/>
          <w:lang w:val="en-US"/>
        </w:rPr>
        <w:t>Under the interethnic consent in this study, using the positive experience of his protection in the Republic of Buryatia, we propose to designate the kind of interethnic tolerance inherent in certain areas long-term good-</w:t>
      </w:r>
      <w:proofErr w:type="spellStart"/>
      <w:r w:rsidRPr="000119E1">
        <w:rPr>
          <w:rFonts w:ascii="Times New Roman" w:hAnsi="Times New Roman" w:cs="Times New Roman"/>
          <w:sz w:val="24"/>
          <w:szCs w:val="24"/>
          <w:lang w:val="en-US"/>
        </w:rPr>
        <w:t>neighbourly</w:t>
      </w:r>
      <w:proofErr w:type="spellEnd"/>
      <w:r w:rsidRPr="000119E1">
        <w:rPr>
          <w:rFonts w:ascii="Times New Roman" w:hAnsi="Times New Roman" w:cs="Times New Roman"/>
          <w:sz w:val="24"/>
          <w:szCs w:val="24"/>
          <w:lang w:val="en-US"/>
        </w:rPr>
        <w:t xml:space="preserve"> and inter-ethnic contacts, characterized by the absolute predominance of non-confrontational, complementary interactions between ethnic groups and their representatives over other forms of such interaction, and the overall positive context of inter-ethnic interaction.</w:t>
      </w:r>
      <w:proofErr w:type="gramEnd"/>
      <w:r w:rsidRPr="000119E1">
        <w:rPr>
          <w:rFonts w:ascii="Times New Roman" w:hAnsi="Times New Roman" w:cs="Times New Roman"/>
          <w:sz w:val="24"/>
          <w:szCs w:val="24"/>
          <w:lang w:val="en-US"/>
        </w:rPr>
        <w:t xml:space="preserve"> </w:t>
      </w:r>
    </w:p>
    <w:p w:rsidR="00F1283F" w:rsidRDefault="00CB02BB" w:rsidP="00FE43D6">
      <w:pPr>
        <w:spacing w:after="0" w:line="240" w:lineRule="auto"/>
        <w:ind w:firstLine="709"/>
        <w:jc w:val="both"/>
        <w:rPr>
          <w:rFonts w:ascii="Times New Roman" w:hAnsi="Times New Roman" w:cs="Times New Roman"/>
          <w:sz w:val="24"/>
          <w:szCs w:val="24"/>
          <w:lang w:val="en-US"/>
        </w:rPr>
      </w:pPr>
      <w:r w:rsidRPr="000119E1">
        <w:rPr>
          <w:rFonts w:ascii="Times New Roman" w:hAnsi="Times New Roman" w:cs="Times New Roman"/>
          <w:sz w:val="24"/>
          <w:szCs w:val="24"/>
          <w:lang w:val="en-US"/>
        </w:rPr>
        <w:t>It will require the implementation of a system of complex measures on Federal and regional level, the purpose of which will be the creation of favorable conditions for development of the country as a whole and of individual peoples inhabiting it, in an atmosphere of good neighborly relations, positive interethnic, intercultural and interreligious dialogue</w:t>
      </w:r>
      <w:r w:rsidR="000119E1" w:rsidRPr="000119E1">
        <w:rPr>
          <w:rFonts w:ascii="Times New Roman" w:hAnsi="Times New Roman" w:cs="Times New Roman"/>
          <w:sz w:val="24"/>
          <w:szCs w:val="24"/>
          <w:lang w:val="en-US"/>
        </w:rPr>
        <w:t>.</w:t>
      </w:r>
    </w:p>
    <w:p w:rsidR="000119E1" w:rsidRPr="000119E1" w:rsidRDefault="000119E1" w:rsidP="00FE43D6">
      <w:pPr>
        <w:spacing w:after="0" w:line="240" w:lineRule="auto"/>
        <w:ind w:firstLine="709"/>
        <w:jc w:val="both"/>
        <w:rPr>
          <w:rFonts w:ascii="Times New Roman" w:hAnsi="Times New Roman" w:cs="Times New Roman"/>
          <w:sz w:val="24"/>
          <w:szCs w:val="24"/>
          <w:lang w:val="en-US"/>
        </w:rPr>
      </w:pPr>
    </w:p>
    <w:p w:rsidR="00F1283F" w:rsidRPr="00F1283F" w:rsidRDefault="00F1283F" w:rsidP="00FE43D6">
      <w:pPr>
        <w:spacing w:after="0" w:line="240" w:lineRule="auto"/>
        <w:ind w:firstLine="709"/>
        <w:jc w:val="both"/>
        <w:rPr>
          <w:rFonts w:ascii="Times New Roman" w:hAnsi="Times New Roman" w:cs="Times New Roman"/>
          <w:b/>
          <w:sz w:val="24"/>
          <w:szCs w:val="24"/>
          <w:lang w:val="en-US"/>
        </w:rPr>
      </w:pPr>
      <w:r w:rsidRPr="00F1283F">
        <w:rPr>
          <w:rFonts w:ascii="Times New Roman" w:hAnsi="Times New Roman" w:cs="Times New Roman"/>
          <w:b/>
          <w:sz w:val="24"/>
          <w:szCs w:val="24"/>
          <w:lang w:val="en-US"/>
        </w:rPr>
        <w:t>Key</w:t>
      </w:r>
      <w:r w:rsidRPr="00AB16C0">
        <w:rPr>
          <w:rFonts w:ascii="Times New Roman" w:hAnsi="Times New Roman" w:cs="Times New Roman"/>
          <w:b/>
          <w:sz w:val="24"/>
          <w:szCs w:val="24"/>
          <w:lang w:val="en-US"/>
        </w:rPr>
        <w:t xml:space="preserve"> </w:t>
      </w:r>
      <w:r w:rsidRPr="00F1283F">
        <w:rPr>
          <w:rFonts w:ascii="Times New Roman" w:hAnsi="Times New Roman" w:cs="Times New Roman"/>
          <w:b/>
          <w:sz w:val="24"/>
          <w:szCs w:val="24"/>
          <w:lang w:val="en-US"/>
        </w:rPr>
        <w:t>words:</w:t>
      </w:r>
    </w:p>
    <w:p w:rsidR="00F1283F" w:rsidRPr="00F1283F" w:rsidRDefault="00F1283F" w:rsidP="00FE43D6">
      <w:pPr>
        <w:spacing w:after="0" w:line="240" w:lineRule="auto"/>
        <w:ind w:firstLine="709"/>
        <w:jc w:val="both"/>
        <w:rPr>
          <w:rFonts w:ascii="Times New Roman" w:hAnsi="Times New Roman" w:cs="Times New Roman"/>
          <w:color w:val="FF0000"/>
          <w:sz w:val="24"/>
          <w:szCs w:val="24"/>
          <w:lang w:val="en-US"/>
        </w:rPr>
      </w:pPr>
      <w:proofErr w:type="gramStart"/>
      <w:r w:rsidRPr="00F1283F">
        <w:rPr>
          <w:rFonts w:ascii="Times New Roman" w:hAnsi="Times New Roman" w:cs="Times New Roman"/>
          <w:sz w:val="24"/>
          <w:szCs w:val="24"/>
          <w:lang w:val="en-US"/>
        </w:rPr>
        <w:t>inter-ethnic</w:t>
      </w:r>
      <w:proofErr w:type="gramEnd"/>
      <w:r w:rsidRPr="00F1283F">
        <w:rPr>
          <w:rFonts w:ascii="Times New Roman" w:hAnsi="Times New Roman" w:cs="Times New Roman"/>
          <w:sz w:val="24"/>
          <w:szCs w:val="24"/>
          <w:lang w:val="en-US"/>
        </w:rPr>
        <w:t xml:space="preserve"> harmony; strategic planning; national security policy; Russian Federation; Republic of Buryatia; global constitutionalism</w:t>
      </w:r>
    </w:p>
    <w:p w:rsidR="002663B3" w:rsidRPr="00E665CF" w:rsidRDefault="002663B3" w:rsidP="00FE43D6">
      <w:pPr>
        <w:spacing w:after="0" w:line="240" w:lineRule="auto"/>
        <w:ind w:firstLine="709"/>
        <w:jc w:val="both"/>
        <w:textAlignment w:val="baseline"/>
        <w:rPr>
          <w:rFonts w:ascii="Times New Roman" w:eastAsia="Times New Roman" w:hAnsi="Times New Roman" w:cs="Times New Roman"/>
          <w:i/>
          <w:sz w:val="24"/>
          <w:szCs w:val="24"/>
          <w:lang w:val="en-US" w:eastAsia="ru-RU"/>
        </w:rPr>
      </w:pPr>
    </w:p>
    <w:p w:rsidR="00544400" w:rsidRPr="00AB16C0" w:rsidRDefault="00544400" w:rsidP="00FE43D6">
      <w:pPr>
        <w:spacing w:after="0" w:line="240" w:lineRule="auto"/>
        <w:ind w:firstLine="709"/>
        <w:jc w:val="both"/>
        <w:textAlignment w:val="baseline"/>
        <w:rPr>
          <w:rFonts w:ascii="Times New Roman" w:hAnsi="Times New Roman" w:cs="Times New Roman"/>
          <w:i/>
          <w:sz w:val="24"/>
          <w:szCs w:val="24"/>
          <w:lang w:val="en-US"/>
        </w:rPr>
      </w:pPr>
    </w:p>
    <w:p w:rsidR="00152CC0" w:rsidRPr="00F1283F" w:rsidRDefault="00152CC0" w:rsidP="00FE43D6">
      <w:pPr>
        <w:spacing w:after="0" w:line="240" w:lineRule="auto"/>
        <w:ind w:firstLine="709"/>
        <w:jc w:val="both"/>
        <w:rPr>
          <w:rFonts w:ascii="Times New Roman" w:hAnsi="Times New Roman" w:cs="Times New Roman"/>
          <w:sz w:val="24"/>
          <w:szCs w:val="24"/>
          <w:lang w:val="en-US"/>
        </w:rPr>
      </w:pPr>
    </w:p>
    <w:sectPr w:rsidR="00152CC0" w:rsidRPr="00F1283F" w:rsidSect="00E665CF">
      <w:footerReference w:type="default" r:id="rId10"/>
      <w:footnotePr>
        <w:numRestart w:val="eachPage"/>
      </w:foot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43F" w:rsidRDefault="000B143F" w:rsidP="00D12D82">
      <w:pPr>
        <w:spacing w:after="0" w:line="240" w:lineRule="auto"/>
      </w:pPr>
      <w:r>
        <w:separator/>
      </w:r>
    </w:p>
  </w:endnote>
  <w:endnote w:type="continuationSeparator" w:id="0">
    <w:p w:rsidR="000B143F" w:rsidRDefault="000B143F" w:rsidP="00D1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804262"/>
      <w:docPartObj>
        <w:docPartGallery w:val="Page Numbers (Bottom of Page)"/>
        <w:docPartUnique/>
      </w:docPartObj>
    </w:sdtPr>
    <w:sdtEndPr/>
    <w:sdtContent>
      <w:p w:rsidR="00D90508" w:rsidRDefault="00D90508">
        <w:pPr>
          <w:pStyle w:val="ae"/>
          <w:jc w:val="center"/>
        </w:pPr>
        <w:r>
          <w:fldChar w:fldCharType="begin"/>
        </w:r>
        <w:r>
          <w:instrText>PAGE   \* MERGEFORMAT</w:instrText>
        </w:r>
        <w:r>
          <w:fldChar w:fldCharType="separate"/>
        </w:r>
        <w:r w:rsidR="00A634C4">
          <w:rPr>
            <w:noProof/>
          </w:rPr>
          <w:t>10</w:t>
        </w:r>
        <w:r>
          <w:fldChar w:fldCharType="end"/>
        </w:r>
      </w:p>
    </w:sdtContent>
  </w:sdt>
  <w:p w:rsidR="00D90508" w:rsidRDefault="00D9050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43F" w:rsidRDefault="000B143F" w:rsidP="00D12D82">
      <w:pPr>
        <w:spacing w:after="0" w:line="240" w:lineRule="auto"/>
      </w:pPr>
      <w:r>
        <w:separator/>
      </w:r>
    </w:p>
  </w:footnote>
  <w:footnote w:type="continuationSeparator" w:id="0">
    <w:p w:rsidR="000B143F" w:rsidRDefault="000B143F" w:rsidP="00D12D82">
      <w:pPr>
        <w:spacing w:after="0" w:line="240" w:lineRule="auto"/>
      </w:pPr>
      <w:r>
        <w:continuationSeparator/>
      </w:r>
    </w:p>
  </w:footnote>
  <w:footnote w:id="1">
    <w:p w:rsidR="00D90508" w:rsidRPr="00A634C4" w:rsidRDefault="00D90508" w:rsidP="00B07ACC">
      <w:pPr>
        <w:spacing w:after="0" w:line="240" w:lineRule="auto"/>
        <w:jc w:val="both"/>
        <w:rPr>
          <w:sz w:val="20"/>
          <w:szCs w:val="20"/>
        </w:rPr>
      </w:pPr>
      <w:r w:rsidRPr="00E665CF">
        <w:rPr>
          <w:rStyle w:val="ab"/>
          <w:sz w:val="20"/>
          <w:szCs w:val="20"/>
        </w:rPr>
        <w:footnoteRef/>
      </w:r>
      <w:r w:rsidRPr="00E665CF">
        <w:rPr>
          <w:sz w:val="20"/>
          <w:szCs w:val="20"/>
        </w:rPr>
        <w:t xml:space="preserve"> </w:t>
      </w:r>
      <w:r w:rsidRPr="00E665CF">
        <w:rPr>
          <w:rFonts w:ascii="Times New Roman" w:hAnsi="Times New Roman" w:cs="Times New Roman"/>
          <w:sz w:val="20"/>
          <w:szCs w:val="20"/>
        </w:rPr>
        <w:t xml:space="preserve">См. подробнее в работе: </w:t>
      </w:r>
      <w:r w:rsidR="00A634C4">
        <w:rPr>
          <w:rFonts w:ascii="Times New Roman" w:hAnsi="Times New Roman" w:cs="Times New Roman"/>
          <w:sz w:val="20"/>
          <w:szCs w:val="20"/>
        </w:rPr>
        <w:t>Автор. 2016.</w:t>
      </w:r>
    </w:p>
  </w:footnote>
  <w:footnote w:id="2">
    <w:p w:rsidR="00D90508" w:rsidRPr="00E665CF" w:rsidRDefault="00D90508" w:rsidP="00B07ACC">
      <w:pPr>
        <w:spacing w:after="0" w:line="240" w:lineRule="auto"/>
        <w:jc w:val="both"/>
        <w:rPr>
          <w:sz w:val="20"/>
          <w:szCs w:val="20"/>
          <w:lang w:val="en-US"/>
        </w:rPr>
      </w:pPr>
      <w:r w:rsidRPr="00E665CF">
        <w:rPr>
          <w:rStyle w:val="ab"/>
          <w:rFonts w:ascii="Times New Roman" w:hAnsi="Times New Roman" w:cs="Times New Roman"/>
          <w:sz w:val="20"/>
          <w:szCs w:val="20"/>
        </w:rPr>
        <w:footnoteRef/>
      </w:r>
      <w:r w:rsidRPr="00A634C4">
        <w:rPr>
          <w:rFonts w:ascii="Times New Roman" w:hAnsi="Times New Roman" w:cs="Times New Roman"/>
          <w:sz w:val="20"/>
          <w:szCs w:val="20"/>
        </w:rPr>
        <w:t xml:space="preserve"> </w:t>
      </w:r>
      <w:proofErr w:type="spellStart"/>
      <w:r w:rsidRPr="00E665CF">
        <w:rPr>
          <w:rFonts w:ascii="Times New Roman" w:hAnsi="Times New Roman" w:cs="Times New Roman"/>
          <w:sz w:val="20"/>
          <w:szCs w:val="20"/>
        </w:rPr>
        <w:t>Неклесса</w:t>
      </w:r>
      <w:proofErr w:type="spellEnd"/>
      <w:r w:rsidRPr="00A634C4">
        <w:rPr>
          <w:rFonts w:ascii="Times New Roman" w:hAnsi="Times New Roman" w:cs="Times New Roman"/>
          <w:sz w:val="20"/>
          <w:szCs w:val="20"/>
        </w:rPr>
        <w:t xml:space="preserve"> </w:t>
      </w:r>
      <w:r w:rsidRPr="00E665CF">
        <w:rPr>
          <w:rFonts w:ascii="Times New Roman" w:hAnsi="Times New Roman" w:cs="Times New Roman"/>
          <w:sz w:val="20"/>
          <w:szCs w:val="20"/>
        </w:rPr>
        <w:t>А</w:t>
      </w:r>
      <w:r w:rsidRPr="00A634C4">
        <w:rPr>
          <w:rFonts w:ascii="Times New Roman" w:hAnsi="Times New Roman" w:cs="Times New Roman"/>
          <w:sz w:val="20"/>
          <w:szCs w:val="20"/>
        </w:rPr>
        <w:t>.</w:t>
      </w:r>
      <w:r w:rsidRPr="00E665CF">
        <w:rPr>
          <w:rFonts w:ascii="Times New Roman" w:hAnsi="Times New Roman" w:cs="Times New Roman"/>
          <w:sz w:val="20"/>
          <w:szCs w:val="20"/>
        </w:rPr>
        <w:t>И</w:t>
      </w:r>
      <w:r w:rsidRPr="00A634C4">
        <w:rPr>
          <w:rFonts w:ascii="Times New Roman" w:hAnsi="Times New Roman" w:cs="Times New Roman"/>
          <w:sz w:val="20"/>
          <w:szCs w:val="20"/>
        </w:rPr>
        <w:t xml:space="preserve">. </w:t>
      </w:r>
      <w:r w:rsidRPr="00E665CF">
        <w:rPr>
          <w:rFonts w:ascii="Times New Roman" w:hAnsi="Times New Roman" w:cs="Times New Roman"/>
          <w:sz w:val="20"/>
          <w:szCs w:val="20"/>
        </w:rPr>
        <w:t>Гибридная</w:t>
      </w:r>
      <w:r w:rsidRPr="00A634C4">
        <w:rPr>
          <w:rFonts w:ascii="Times New Roman" w:hAnsi="Times New Roman" w:cs="Times New Roman"/>
          <w:sz w:val="20"/>
          <w:szCs w:val="20"/>
        </w:rPr>
        <w:t xml:space="preserve"> </w:t>
      </w:r>
      <w:r w:rsidRPr="00E665CF">
        <w:rPr>
          <w:rFonts w:ascii="Times New Roman" w:hAnsi="Times New Roman" w:cs="Times New Roman"/>
          <w:sz w:val="20"/>
          <w:szCs w:val="20"/>
        </w:rPr>
        <w:t>война</w:t>
      </w:r>
      <w:r w:rsidRPr="00A634C4">
        <w:rPr>
          <w:rFonts w:ascii="Times New Roman" w:hAnsi="Times New Roman" w:cs="Times New Roman"/>
          <w:sz w:val="20"/>
          <w:szCs w:val="20"/>
        </w:rPr>
        <w:t xml:space="preserve">. </w:t>
      </w:r>
      <w:r w:rsidRPr="00E665CF">
        <w:rPr>
          <w:rFonts w:ascii="Times New Roman" w:hAnsi="Times New Roman" w:cs="Times New Roman"/>
          <w:sz w:val="20"/>
          <w:szCs w:val="20"/>
        </w:rPr>
        <w:t xml:space="preserve">Облик и параметры вооруженных конфликтов в 21 веке// </w:t>
      </w:r>
      <w:r w:rsidRPr="00E665CF">
        <w:rPr>
          <w:rFonts w:ascii="Times New Roman" w:hAnsi="Times New Roman" w:cs="Times New Roman"/>
          <w:i/>
          <w:sz w:val="20"/>
          <w:szCs w:val="20"/>
        </w:rPr>
        <w:t>Независимая газета.</w:t>
      </w:r>
      <w:r w:rsidRPr="00E665CF">
        <w:rPr>
          <w:rFonts w:ascii="Times New Roman" w:hAnsi="Times New Roman" w:cs="Times New Roman"/>
          <w:sz w:val="20"/>
          <w:szCs w:val="20"/>
        </w:rPr>
        <w:t xml:space="preserve"> - 18.09.2015. - № 200 [</w:t>
      </w:r>
      <w:proofErr w:type="spellStart"/>
      <w:r w:rsidRPr="00E665CF">
        <w:rPr>
          <w:rFonts w:ascii="Times New Roman" w:hAnsi="Times New Roman" w:cs="Times New Roman"/>
          <w:sz w:val="20"/>
          <w:szCs w:val="20"/>
          <w:lang w:val="en-US"/>
        </w:rPr>
        <w:t>Neklessa</w:t>
      </w:r>
      <w:proofErr w:type="spellEnd"/>
      <w:r w:rsidRPr="00E665CF">
        <w:rPr>
          <w:rFonts w:ascii="Times New Roman" w:hAnsi="Times New Roman" w:cs="Times New Roman"/>
          <w:sz w:val="20"/>
          <w:szCs w:val="20"/>
        </w:rPr>
        <w:t xml:space="preserve">, </w:t>
      </w:r>
      <w:r w:rsidRPr="00E665CF">
        <w:rPr>
          <w:rFonts w:ascii="Times New Roman" w:hAnsi="Times New Roman" w:cs="Times New Roman"/>
          <w:sz w:val="20"/>
          <w:szCs w:val="20"/>
          <w:lang w:val="en-US"/>
        </w:rPr>
        <w:t>Alexander</w:t>
      </w:r>
      <w:r w:rsidRPr="00E665CF">
        <w:rPr>
          <w:rFonts w:ascii="Times New Roman" w:hAnsi="Times New Roman" w:cs="Times New Roman"/>
          <w:sz w:val="20"/>
          <w:szCs w:val="20"/>
        </w:rPr>
        <w:t xml:space="preserve"> </w:t>
      </w:r>
      <w:r w:rsidRPr="00E665CF">
        <w:rPr>
          <w:rFonts w:ascii="Times New Roman" w:hAnsi="Times New Roman" w:cs="Times New Roman"/>
          <w:sz w:val="20"/>
          <w:szCs w:val="20"/>
          <w:lang w:val="en-US"/>
        </w:rPr>
        <w:t>I</w:t>
      </w:r>
      <w:r w:rsidRPr="00E665CF">
        <w:rPr>
          <w:rFonts w:ascii="Times New Roman" w:hAnsi="Times New Roman" w:cs="Times New Roman"/>
          <w:sz w:val="20"/>
          <w:szCs w:val="20"/>
        </w:rPr>
        <w:t xml:space="preserve">. </w:t>
      </w:r>
      <w:proofErr w:type="spellStart"/>
      <w:r w:rsidRPr="00E665CF">
        <w:rPr>
          <w:rFonts w:ascii="Times New Roman" w:hAnsi="Times New Roman" w:cs="Times New Roman"/>
          <w:sz w:val="20"/>
          <w:szCs w:val="20"/>
          <w:lang w:val="en-US"/>
        </w:rPr>
        <w:t>Gibridnaya</w:t>
      </w:r>
      <w:proofErr w:type="spellEnd"/>
      <w:r w:rsidRPr="00E665CF">
        <w:rPr>
          <w:rFonts w:ascii="Times New Roman" w:hAnsi="Times New Roman" w:cs="Times New Roman"/>
          <w:sz w:val="20"/>
          <w:szCs w:val="20"/>
        </w:rPr>
        <w:t xml:space="preserve"> </w:t>
      </w:r>
      <w:proofErr w:type="spellStart"/>
      <w:r w:rsidRPr="00E665CF">
        <w:rPr>
          <w:rFonts w:ascii="Times New Roman" w:hAnsi="Times New Roman" w:cs="Times New Roman"/>
          <w:sz w:val="20"/>
          <w:szCs w:val="20"/>
          <w:lang w:val="en-US"/>
        </w:rPr>
        <w:t>vojna</w:t>
      </w:r>
      <w:proofErr w:type="spellEnd"/>
      <w:r w:rsidRPr="00E665CF">
        <w:rPr>
          <w:rFonts w:ascii="Times New Roman" w:hAnsi="Times New Roman" w:cs="Times New Roman"/>
          <w:sz w:val="20"/>
          <w:szCs w:val="20"/>
        </w:rPr>
        <w:t xml:space="preserve">. </w:t>
      </w:r>
      <w:proofErr w:type="spellStart"/>
      <w:r w:rsidRPr="00E665CF">
        <w:rPr>
          <w:rFonts w:ascii="Times New Roman" w:hAnsi="Times New Roman" w:cs="Times New Roman"/>
          <w:sz w:val="20"/>
          <w:szCs w:val="20"/>
          <w:lang w:val="en-US"/>
        </w:rPr>
        <w:t>Oblik</w:t>
      </w:r>
      <w:proofErr w:type="spellEnd"/>
      <w:r w:rsidRPr="00E665CF">
        <w:rPr>
          <w:rFonts w:ascii="Times New Roman" w:hAnsi="Times New Roman" w:cs="Times New Roman"/>
          <w:sz w:val="20"/>
          <w:szCs w:val="20"/>
          <w:lang w:val="en-US"/>
        </w:rPr>
        <w:t xml:space="preserve"> </w:t>
      </w:r>
      <w:proofErr w:type="spellStart"/>
      <w:r w:rsidRPr="00E665CF">
        <w:rPr>
          <w:rFonts w:ascii="Times New Roman" w:hAnsi="Times New Roman" w:cs="Times New Roman"/>
          <w:sz w:val="20"/>
          <w:szCs w:val="20"/>
          <w:lang w:val="en-US"/>
        </w:rPr>
        <w:t>i</w:t>
      </w:r>
      <w:proofErr w:type="spellEnd"/>
      <w:r w:rsidRPr="00E665CF">
        <w:rPr>
          <w:rFonts w:ascii="Times New Roman" w:hAnsi="Times New Roman" w:cs="Times New Roman"/>
          <w:sz w:val="20"/>
          <w:szCs w:val="20"/>
          <w:lang w:val="en-US"/>
        </w:rPr>
        <w:t xml:space="preserve"> </w:t>
      </w:r>
      <w:proofErr w:type="spellStart"/>
      <w:r w:rsidRPr="00E665CF">
        <w:rPr>
          <w:rFonts w:ascii="Times New Roman" w:hAnsi="Times New Roman" w:cs="Times New Roman"/>
          <w:sz w:val="20"/>
          <w:szCs w:val="20"/>
          <w:lang w:val="en-US"/>
        </w:rPr>
        <w:t>parametry</w:t>
      </w:r>
      <w:proofErr w:type="spellEnd"/>
      <w:r w:rsidRPr="00E665CF">
        <w:rPr>
          <w:rFonts w:ascii="Times New Roman" w:hAnsi="Times New Roman" w:cs="Times New Roman"/>
          <w:sz w:val="20"/>
          <w:szCs w:val="20"/>
          <w:lang w:val="en-US"/>
        </w:rPr>
        <w:t xml:space="preserve"> </w:t>
      </w:r>
      <w:proofErr w:type="spellStart"/>
      <w:r w:rsidRPr="00E665CF">
        <w:rPr>
          <w:rFonts w:ascii="Times New Roman" w:hAnsi="Times New Roman" w:cs="Times New Roman"/>
          <w:sz w:val="20"/>
          <w:szCs w:val="20"/>
          <w:lang w:val="en-US"/>
        </w:rPr>
        <w:t>vooruzhennyh</w:t>
      </w:r>
      <w:proofErr w:type="spellEnd"/>
      <w:r w:rsidRPr="00E665CF">
        <w:rPr>
          <w:rFonts w:ascii="Times New Roman" w:hAnsi="Times New Roman" w:cs="Times New Roman"/>
          <w:sz w:val="20"/>
          <w:szCs w:val="20"/>
          <w:lang w:val="en-US"/>
        </w:rPr>
        <w:t xml:space="preserve"> </w:t>
      </w:r>
      <w:proofErr w:type="spellStart"/>
      <w:r w:rsidRPr="00E665CF">
        <w:rPr>
          <w:rFonts w:ascii="Times New Roman" w:hAnsi="Times New Roman" w:cs="Times New Roman"/>
          <w:sz w:val="20"/>
          <w:szCs w:val="20"/>
          <w:lang w:val="en-US"/>
        </w:rPr>
        <w:t>konfliktov</w:t>
      </w:r>
      <w:proofErr w:type="spellEnd"/>
      <w:r w:rsidRPr="00E665CF">
        <w:rPr>
          <w:rFonts w:ascii="Times New Roman" w:hAnsi="Times New Roman" w:cs="Times New Roman"/>
          <w:sz w:val="20"/>
          <w:szCs w:val="20"/>
          <w:lang w:val="en-US"/>
        </w:rPr>
        <w:t xml:space="preserve"> v 21 </w:t>
      </w:r>
      <w:proofErr w:type="spellStart"/>
      <w:r w:rsidRPr="00E665CF">
        <w:rPr>
          <w:rFonts w:ascii="Times New Roman" w:hAnsi="Times New Roman" w:cs="Times New Roman"/>
          <w:sz w:val="20"/>
          <w:szCs w:val="20"/>
          <w:lang w:val="en-US"/>
        </w:rPr>
        <w:t>veke</w:t>
      </w:r>
      <w:proofErr w:type="spellEnd"/>
      <w:r w:rsidRPr="00E665CF">
        <w:rPr>
          <w:rFonts w:ascii="Times New Roman" w:hAnsi="Times New Roman" w:cs="Times New Roman"/>
          <w:sz w:val="20"/>
          <w:szCs w:val="20"/>
          <w:lang w:val="en-US"/>
        </w:rPr>
        <w:t xml:space="preserve"> (Hybrid War. The Appearance and Settings of Armed Conflict in the 21st Century) // </w:t>
      </w:r>
      <w:r w:rsidRPr="00E665CF">
        <w:rPr>
          <w:rFonts w:ascii="Times New Roman" w:hAnsi="Times New Roman" w:cs="Times New Roman"/>
          <w:i/>
          <w:sz w:val="20"/>
          <w:szCs w:val="20"/>
          <w:lang w:val="en-US"/>
        </w:rPr>
        <w:t>Independent newspaper,</w:t>
      </w:r>
      <w:r w:rsidRPr="00E665CF">
        <w:rPr>
          <w:rFonts w:ascii="Times New Roman" w:hAnsi="Times New Roman" w:cs="Times New Roman"/>
          <w:sz w:val="20"/>
          <w:szCs w:val="20"/>
          <w:lang w:val="en-US"/>
        </w:rPr>
        <w:t xml:space="preserve"> 2015, № 200]. </w:t>
      </w:r>
    </w:p>
  </w:footnote>
  <w:footnote w:id="3">
    <w:p w:rsidR="00D90508" w:rsidRPr="00084CAB" w:rsidRDefault="00D90508">
      <w:pPr>
        <w:pStyle w:val="a9"/>
        <w:rPr>
          <w:rFonts w:ascii="Times New Roman" w:hAnsi="Times New Roman" w:cs="Times New Roman"/>
          <w:lang w:val="en-US"/>
        </w:rPr>
      </w:pPr>
      <w:r w:rsidRPr="00084CAB">
        <w:rPr>
          <w:rStyle w:val="ab"/>
          <w:rFonts w:ascii="Times New Roman" w:hAnsi="Times New Roman" w:cs="Times New Roman"/>
        </w:rPr>
        <w:footnoteRef/>
      </w:r>
      <w:r w:rsidRPr="00084CAB">
        <w:rPr>
          <w:rFonts w:ascii="Times New Roman" w:hAnsi="Times New Roman" w:cs="Times New Roman"/>
          <w:lang w:val="en-US"/>
        </w:rPr>
        <w:t xml:space="preserve"> Documents of American History. - N-Y., 1945. - Vol. II. - P. 213 - 214.</w:t>
      </w:r>
    </w:p>
  </w:footnote>
  <w:footnote w:id="4">
    <w:p w:rsidR="00D90508" w:rsidRPr="00084CAB" w:rsidRDefault="00D90508" w:rsidP="00084CAB">
      <w:pPr>
        <w:spacing w:after="0" w:line="240" w:lineRule="auto"/>
        <w:jc w:val="both"/>
        <w:rPr>
          <w:sz w:val="20"/>
          <w:szCs w:val="20"/>
          <w:lang w:val="en-US"/>
        </w:rPr>
      </w:pPr>
      <w:r w:rsidRPr="00084CAB">
        <w:rPr>
          <w:rStyle w:val="ab"/>
          <w:sz w:val="20"/>
          <w:szCs w:val="20"/>
        </w:rPr>
        <w:footnoteRef/>
      </w:r>
      <w:r w:rsidRPr="00084CAB">
        <w:rPr>
          <w:sz w:val="20"/>
          <w:szCs w:val="20"/>
          <w:lang w:val="en-US"/>
        </w:rPr>
        <w:t xml:space="preserve"> </w:t>
      </w:r>
      <w:r w:rsidRPr="00084CAB">
        <w:rPr>
          <w:rFonts w:ascii="Times New Roman" w:hAnsi="Times New Roman" w:cs="Times New Roman"/>
          <w:sz w:val="20"/>
          <w:szCs w:val="20"/>
        </w:rPr>
        <w:t>Сулима</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Т</w:t>
      </w:r>
      <w:r w:rsidRPr="00084CAB">
        <w:rPr>
          <w:rFonts w:ascii="Times New Roman" w:hAnsi="Times New Roman" w:cs="Times New Roman"/>
          <w:sz w:val="20"/>
          <w:szCs w:val="20"/>
          <w:lang w:val="en-US"/>
        </w:rPr>
        <w:t>.</w:t>
      </w:r>
      <w:r w:rsidRPr="00084CAB">
        <w:rPr>
          <w:rFonts w:ascii="Times New Roman" w:hAnsi="Times New Roman" w:cs="Times New Roman"/>
          <w:sz w:val="20"/>
          <w:szCs w:val="20"/>
        </w:rPr>
        <w:t>Г</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Стратегия</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национальной</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безопасности</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Российской</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Федерации</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новые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вызовы</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и</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новые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ответы</w:t>
      </w:r>
      <w:r w:rsidRPr="00084CAB">
        <w:rPr>
          <w:rFonts w:ascii="Times New Roman" w:hAnsi="Times New Roman" w:cs="Times New Roman"/>
          <w:sz w:val="20"/>
          <w:szCs w:val="20"/>
          <w:lang w:val="en-US"/>
        </w:rPr>
        <w:t xml:space="preserve"> // </w:t>
      </w:r>
      <w:r w:rsidRPr="00084CAB">
        <w:rPr>
          <w:rFonts w:ascii="Times New Roman" w:hAnsi="Times New Roman" w:cs="Times New Roman"/>
          <w:i/>
          <w:sz w:val="20"/>
          <w:szCs w:val="20"/>
        </w:rPr>
        <w:t>Электронный</w:t>
      </w:r>
      <w:r w:rsidRPr="00084CAB">
        <w:rPr>
          <w:rFonts w:ascii="Times New Roman" w:hAnsi="Times New Roman" w:cs="Times New Roman"/>
          <w:i/>
          <w:sz w:val="20"/>
          <w:szCs w:val="20"/>
          <w:lang w:val="en-US"/>
        </w:rPr>
        <w:t xml:space="preserve"> </w:t>
      </w:r>
      <w:r w:rsidRPr="00084CAB">
        <w:rPr>
          <w:rFonts w:ascii="Times New Roman" w:hAnsi="Times New Roman" w:cs="Times New Roman"/>
          <w:i/>
          <w:sz w:val="20"/>
          <w:szCs w:val="20"/>
        </w:rPr>
        <w:t>научный</w:t>
      </w:r>
      <w:r w:rsidRPr="00084CAB">
        <w:rPr>
          <w:rFonts w:ascii="Times New Roman" w:hAnsi="Times New Roman" w:cs="Times New Roman"/>
          <w:i/>
          <w:sz w:val="20"/>
          <w:szCs w:val="20"/>
          <w:lang w:val="en-US"/>
        </w:rPr>
        <w:t xml:space="preserve"> </w:t>
      </w:r>
      <w:r w:rsidRPr="00084CAB">
        <w:rPr>
          <w:rFonts w:ascii="Times New Roman" w:hAnsi="Times New Roman" w:cs="Times New Roman"/>
          <w:i/>
          <w:sz w:val="20"/>
          <w:szCs w:val="20"/>
        </w:rPr>
        <w:t>журнал</w:t>
      </w:r>
      <w:r w:rsidRPr="00084CAB">
        <w:rPr>
          <w:rFonts w:ascii="Times New Roman" w:hAnsi="Times New Roman" w:cs="Times New Roman"/>
          <w:i/>
          <w:sz w:val="20"/>
          <w:szCs w:val="20"/>
          <w:lang w:val="en-US"/>
        </w:rPr>
        <w:t xml:space="preserve"> «</w:t>
      </w:r>
      <w:proofErr w:type="spellStart"/>
      <w:r w:rsidRPr="00084CAB">
        <w:rPr>
          <w:rFonts w:ascii="Times New Roman" w:hAnsi="Times New Roman" w:cs="Times New Roman"/>
          <w:i/>
          <w:sz w:val="20"/>
          <w:szCs w:val="20"/>
        </w:rPr>
        <w:t>ГосРег</w:t>
      </w:r>
      <w:proofErr w:type="spellEnd"/>
      <w:r w:rsidRPr="00084CAB">
        <w:rPr>
          <w:rFonts w:ascii="Times New Roman" w:hAnsi="Times New Roman" w:cs="Times New Roman"/>
          <w:i/>
          <w:sz w:val="20"/>
          <w:szCs w:val="20"/>
          <w:lang w:val="en-US"/>
        </w:rPr>
        <w:t xml:space="preserve">». </w:t>
      </w:r>
      <w:r w:rsidRPr="00084CAB">
        <w:rPr>
          <w:rFonts w:ascii="Times New Roman" w:hAnsi="Times New Roman" w:cs="Times New Roman"/>
          <w:sz w:val="20"/>
          <w:szCs w:val="20"/>
          <w:lang w:val="en-US"/>
        </w:rPr>
        <w:t>- 2016. - № 3 [</w:t>
      </w:r>
      <w:proofErr w:type="spellStart"/>
      <w:r w:rsidRPr="00084CAB">
        <w:rPr>
          <w:rFonts w:ascii="Times New Roman" w:hAnsi="Times New Roman" w:cs="Times New Roman"/>
          <w:sz w:val="20"/>
          <w:szCs w:val="20"/>
          <w:lang w:val="en-US"/>
        </w:rPr>
        <w:t>Sulima</w:t>
      </w:r>
      <w:proofErr w:type="spellEnd"/>
      <w:r w:rsidRPr="00084CAB">
        <w:rPr>
          <w:rFonts w:ascii="Times New Roman" w:hAnsi="Times New Roman" w:cs="Times New Roman"/>
          <w:sz w:val="20"/>
          <w:szCs w:val="20"/>
          <w:lang w:val="en-US"/>
        </w:rPr>
        <w:t xml:space="preserve">, Timothy G. </w:t>
      </w:r>
      <w:proofErr w:type="spellStart"/>
      <w:r w:rsidRPr="00084CAB">
        <w:rPr>
          <w:rFonts w:ascii="Times New Roman" w:hAnsi="Times New Roman" w:cs="Times New Roman"/>
          <w:sz w:val="20"/>
          <w:szCs w:val="20"/>
          <w:lang w:val="en-US"/>
        </w:rPr>
        <w:t>Strategiya</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nacional'noj</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bezopasnosti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Rossijskoj</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Federacii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novye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vyzovy</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novye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otvety</w:t>
      </w:r>
      <w:proofErr w:type="spellEnd"/>
      <w:r w:rsidRPr="00084CAB">
        <w:rPr>
          <w:rFonts w:ascii="Times New Roman" w:hAnsi="Times New Roman" w:cs="Times New Roman"/>
          <w:sz w:val="20"/>
          <w:szCs w:val="20"/>
          <w:lang w:val="en-US"/>
        </w:rPr>
        <w:t xml:space="preserve"> (The National Security Strategy of the Russian Federation: New Challenges and New Responses) // </w:t>
      </w:r>
      <w:r w:rsidRPr="00084CAB">
        <w:rPr>
          <w:rFonts w:ascii="Times New Roman" w:hAnsi="Times New Roman" w:cs="Times New Roman"/>
          <w:i/>
          <w:sz w:val="20"/>
          <w:szCs w:val="20"/>
          <w:lang w:val="en-US"/>
        </w:rPr>
        <w:t>The Electronic Scientific Journal "</w:t>
      </w:r>
      <w:proofErr w:type="spellStart"/>
      <w:r w:rsidRPr="00084CAB">
        <w:rPr>
          <w:rFonts w:ascii="Times New Roman" w:hAnsi="Times New Roman" w:cs="Times New Roman"/>
          <w:i/>
          <w:sz w:val="20"/>
          <w:szCs w:val="20"/>
          <w:lang w:val="en-US"/>
        </w:rPr>
        <w:t>Gasreg</w:t>
      </w:r>
      <w:proofErr w:type="spellEnd"/>
      <w:r w:rsidRPr="00084CAB">
        <w:rPr>
          <w:rFonts w:ascii="Times New Roman" w:hAnsi="Times New Roman" w:cs="Times New Roman"/>
          <w:i/>
          <w:sz w:val="20"/>
          <w:szCs w:val="20"/>
          <w:lang w:val="en-US"/>
        </w:rPr>
        <w:t>",</w:t>
      </w:r>
      <w:r w:rsidRPr="00084CAB">
        <w:rPr>
          <w:rFonts w:ascii="Times New Roman" w:hAnsi="Times New Roman" w:cs="Times New Roman"/>
          <w:sz w:val="20"/>
          <w:szCs w:val="20"/>
          <w:lang w:val="en-US"/>
        </w:rPr>
        <w:t xml:space="preserve"> 2016, № 3, p. 1]. </w:t>
      </w:r>
    </w:p>
  </w:footnote>
  <w:footnote w:id="5">
    <w:p w:rsidR="00D90508" w:rsidRPr="00084CAB" w:rsidRDefault="00D90508" w:rsidP="008C46C7">
      <w:pPr>
        <w:spacing w:after="0" w:line="240" w:lineRule="auto"/>
        <w:jc w:val="both"/>
        <w:rPr>
          <w:lang w:val="en-US"/>
        </w:rPr>
      </w:pPr>
      <w:r w:rsidRPr="00084CAB">
        <w:rPr>
          <w:rStyle w:val="ab"/>
          <w:sz w:val="20"/>
          <w:szCs w:val="20"/>
        </w:rPr>
        <w:footnoteRef/>
      </w:r>
      <w:r w:rsidRPr="00084CAB">
        <w:rPr>
          <w:sz w:val="20"/>
          <w:szCs w:val="20"/>
          <w:lang w:val="en-US"/>
        </w:rPr>
        <w:t xml:space="preserve"> </w:t>
      </w:r>
      <w:r w:rsidRPr="00084CAB">
        <w:rPr>
          <w:rFonts w:ascii="Times New Roman" w:hAnsi="Times New Roman" w:cs="Times New Roman"/>
          <w:sz w:val="20"/>
          <w:szCs w:val="20"/>
        </w:rPr>
        <w:t>Подберезкин</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А</w:t>
      </w:r>
      <w:r w:rsidRPr="00084CAB">
        <w:rPr>
          <w:rFonts w:ascii="Times New Roman" w:hAnsi="Times New Roman" w:cs="Times New Roman"/>
          <w:sz w:val="20"/>
          <w:szCs w:val="20"/>
          <w:lang w:val="en-US"/>
        </w:rPr>
        <w:t>.</w:t>
      </w:r>
      <w:r w:rsidRPr="00084CAB">
        <w:rPr>
          <w:rFonts w:ascii="Times New Roman" w:hAnsi="Times New Roman" w:cs="Times New Roman"/>
          <w:sz w:val="20"/>
          <w:szCs w:val="20"/>
        </w:rPr>
        <w:t>И</w:t>
      </w:r>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rPr>
        <w:t>Харкевич</w:t>
      </w:r>
      <w:proofErr w:type="spellEnd"/>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М</w:t>
      </w:r>
      <w:r w:rsidRPr="00084CAB">
        <w:rPr>
          <w:rFonts w:ascii="Times New Roman" w:hAnsi="Times New Roman" w:cs="Times New Roman"/>
          <w:sz w:val="20"/>
          <w:szCs w:val="20"/>
          <w:lang w:val="en-US"/>
        </w:rPr>
        <w:t>.</w:t>
      </w:r>
      <w:r w:rsidRPr="00084CAB">
        <w:rPr>
          <w:rFonts w:ascii="Times New Roman" w:hAnsi="Times New Roman" w:cs="Times New Roman"/>
          <w:sz w:val="20"/>
          <w:szCs w:val="20"/>
        </w:rPr>
        <w:t>В</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Долгосрочное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прогнозирование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международных</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отношений</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как</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стратегическое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планирование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политики</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национальной</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безопасности</w:t>
      </w:r>
      <w:r w:rsidRPr="00084CAB">
        <w:rPr>
          <w:rFonts w:ascii="Times New Roman" w:hAnsi="Times New Roman" w:cs="Times New Roman"/>
          <w:sz w:val="20"/>
          <w:szCs w:val="20"/>
          <w:lang w:val="en-US"/>
        </w:rPr>
        <w:t xml:space="preserve"> // </w:t>
      </w:r>
      <w:r w:rsidRPr="00084CAB">
        <w:rPr>
          <w:rFonts w:ascii="Times New Roman" w:hAnsi="Times New Roman" w:cs="Times New Roman"/>
          <w:i/>
          <w:sz w:val="20"/>
          <w:szCs w:val="20"/>
        </w:rPr>
        <w:t>Сравнительная</w:t>
      </w:r>
      <w:r w:rsidRPr="00084CAB">
        <w:rPr>
          <w:rFonts w:ascii="Times New Roman" w:hAnsi="Times New Roman" w:cs="Times New Roman"/>
          <w:i/>
          <w:sz w:val="20"/>
          <w:szCs w:val="20"/>
          <w:lang w:val="en-US"/>
        </w:rPr>
        <w:t xml:space="preserve"> </w:t>
      </w:r>
      <w:r w:rsidRPr="00084CAB">
        <w:rPr>
          <w:rFonts w:ascii="Times New Roman" w:hAnsi="Times New Roman" w:cs="Times New Roman"/>
          <w:i/>
          <w:sz w:val="20"/>
          <w:szCs w:val="20"/>
        </w:rPr>
        <w:t>политика</w:t>
      </w:r>
      <w:r w:rsidRPr="00084CAB">
        <w:rPr>
          <w:rFonts w:ascii="Times New Roman" w:hAnsi="Times New Roman" w:cs="Times New Roman"/>
          <w:i/>
          <w:sz w:val="20"/>
          <w:szCs w:val="20"/>
          <w:lang w:val="en-US"/>
        </w:rPr>
        <w:t>.</w:t>
      </w:r>
      <w:r w:rsidRPr="00084CAB">
        <w:rPr>
          <w:rFonts w:ascii="Times New Roman" w:hAnsi="Times New Roman" w:cs="Times New Roman"/>
          <w:sz w:val="20"/>
          <w:szCs w:val="20"/>
          <w:lang w:val="en-US"/>
        </w:rPr>
        <w:t xml:space="preserve"> - 2017. - № 3. - </w:t>
      </w:r>
      <w:r w:rsidRPr="00084CAB">
        <w:rPr>
          <w:rFonts w:ascii="Times New Roman" w:hAnsi="Times New Roman" w:cs="Times New Roman"/>
          <w:sz w:val="20"/>
          <w:szCs w:val="20"/>
        </w:rPr>
        <w:t>С</w:t>
      </w:r>
      <w:r w:rsidRPr="00084CAB">
        <w:rPr>
          <w:rFonts w:ascii="Times New Roman" w:hAnsi="Times New Roman" w:cs="Times New Roman"/>
          <w:sz w:val="20"/>
          <w:szCs w:val="20"/>
          <w:lang w:val="en-US"/>
        </w:rPr>
        <w:t>. 2</w:t>
      </w:r>
      <w:r w:rsidRPr="008C46C7">
        <w:rPr>
          <w:rFonts w:ascii="Times New Roman" w:hAnsi="Times New Roman" w:cs="Times New Roman"/>
          <w:sz w:val="20"/>
          <w:szCs w:val="20"/>
          <w:lang w:val="en-US"/>
        </w:rPr>
        <w:t>0</w:t>
      </w:r>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Podberezkin</w:t>
      </w:r>
      <w:proofErr w:type="spellEnd"/>
      <w:r w:rsidRPr="00084CAB">
        <w:rPr>
          <w:rFonts w:ascii="Times New Roman" w:hAnsi="Times New Roman" w:cs="Times New Roman"/>
          <w:sz w:val="20"/>
          <w:szCs w:val="20"/>
          <w:lang w:val="en-US"/>
        </w:rPr>
        <w:t>, Alexei I.</w:t>
      </w:r>
      <w:proofErr w:type="gramStart"/>
      <w:r w:rsidRPr="00084CAB">
        <w:rPr>
          <w:rFonts w:ascii="Times New Roman" w:hAnsi="Times New Roman" w:cs="Times New Roman"/>
          <w:sz w:val="20"/>
          <w:szCs w:val="20"/>
          <w:lang w:val="en-US"/>
        </w:rPr>
        <w:t>;</w:t>
      </w:r>
      <w:proofErr w:type="gram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Kharkevich</w:t>
      </w:r>
      <w:proofErr w:type="spellEnd"/>
      <w:r w:rsidRPr="00084CAB">
        <w:rPr>
          <w:rFonts w:ascii="Times New Roman" w:hAnsi="Times New Roman" w:cs="Times New Roman"/>
          <w:sz w:val="20"/>
          <w:szCs w:val="20"/>
          <w:lang w:val="en-US"/>
        </w:rPr>
        <w:t xml:space="preserve">, Maxim V. </w:t>
      </w:r>
      <w:proofErr w:type="spellStart"/>
      <w:r w:rsidRPr="00084CAB">
        <w:rPr>
          <w:rFonts w:ascii="Times New Roman" w:hAnsi="Times New Roman" w:cs="Times New Roman"/>
          <w:sz w:val="20"/>
          <w:szCs w:val="20"/>
          <w:lang w:val="en-US"/>
        </w:rPr>
        <w:t>Dolgosrochnoe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prognozirovanie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Mezhdunarodnykh</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Otnoshenii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kak</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Strategicheskoe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planirovanie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politiki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Natsional</w:t>
      </w:r>
      <w:proofErr w:type="spellEnd"/>
      <w:r w:rsidRPr="00084CAB">
        <w:rPr>
          <w:rFonts w:ascii="Times New Roman" w:hAnsi="Times New Roman" w:cs="Times New Roman"/>
          <w:sz w:val="20"/>
          <w:szCs w:val="20"/>
          <w:lang w:val="en-US"/>
        </w:rPr>
        <w:t>''</w:t>
      </w:r>
      <w:proofErr w:type="spellStart"/>
      <w:r w:rsidRPr="00084CAB">
        <w:rPr>
          <w:rFonts w:ascii="Times New Roman" w:hAnsi="Times New Roman" w:cs="Times New Roman"/>
          <w:sz w:val="20"/>
          <w:szCs w:val="20"/>
          <w:lang w:val="en-US"/>
        </w:rPr>
        <w:t>noi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bezopasnosti</w:t>
      </w:r>
      <w:proofErr w:type="spellEnd"/>
      <w:r w:rsidRPr="00084CAB">
        <w:rPr>
          <w:rFonts w:ascii="Times New Roman" w:hAnsi="Times New Roman" w:cs="Times New Roman"/>
          <w:sz w:val="20"/>
          <w:szCs w:val="20"/>
          <w:lang w:val="en-US"/>
        </w:rPr>
        <w:t xml:space="preserve"> (Long-Term Forecasting of International Relations as Strategic Planning of National Security Policy) // </w:t>
      </w:r>
      <w:r w:rsidRPr="00084CAB">
        <w:rPr>
          <w:rFonts w:ascii="Times New Roman" w:hAnsi="Times New Roman" w:cs="Times New Roman"/>
          <w:i/>
          <w:sz w:val="20"/>
          <w:szCs w:val="20"/>
          <w:lang w:val="en-US"/>
        </w:rPr>
        <w:t>Comparative Politics Russia</w:t>
      </w:r>
      <w:r w:rsidRPr="00084CAB">
        <w:rPr>
          <w:rFonts w:ascii="Times New Roman" w:hAnsi="Times New Roman" w:cs="Times New Roman"/>
          <w:sz w:val="20"/>
          <w:szCs w:val="20"/>
          <w:lang w:val="en-US"/>
        </w:rPr>
        <w:t>, 2017, No.3, p. 2</w:t>
      </w:r>
      <w:r w:rsidRPr="008C46C7">
        <w:rPr>
          <w:rFonts w:ascii="Times New Roman" w:hAnsi="Times New Roman" w:cs="Times New Roman"/>
          <w:sz w:val="20"/>
          <w:szCs w:val="20"/>
          <w:lang w:val="en-US"/>
        </w:rPr>
        <w:t>0</w:t>
      </w:r>
      <w:r w:rsidRPr="00084CAB">
        <w:rPr>
          <w:rFonts w:ascii="Times New Roman" w:hAnsi="Times New Roman" w:cs="Times New Roman"/>
          <w:sz w:val="20"/>
          <w:szCs w:val="20"/>
          <w:lang w:val="en-US"/>
        </w:rPr>
        <w:t>].</w:t>
      </w:r>
    </w:p>
  </w:footnote>
  <w:footnote w:id="6">
    <w:p w:rsidR="00D90508" w:rsidRPr="00341B69" w:rsidRDefault="00D90508" w:rsidP="00341B69">
      <w:pPr>
        <w:spacing w:after="0" w:line="240" w:lineRule="auto"/>
        <w:jc w:val="both"/>
        <w:rPr>
          <w:sz w:val="20"/>
          <w:szCs w:val="20"/>
          <w:lang w:val="en-US"/>
        </w:rPr>
      </w:pPr>
      <w:r w:rsidRPr="00341B69">
        <w:rPr>
          <w:rStyle w:val="ab"/>
          <w:sz w:val="20"/>
          <w:szCs w:val="20"/>
        </w:rPr>
        <w:footnoteRef/>
      </w:r>
      <w:r w:rsidRPr="00341B69">
        <w:rPr>
          <w:sz w:val="20"/>
          <w:szCs w:val="20"/>
          <w:lang w:val="en-US"/>
        </w:rPr>
        <w:t xml:space="preserve"> </w:t>
      </w:r>
      <w:r w:rsidRPr="00341B69">
        <w:rPr>
          <w:rFonts w:ascii="Times New Roman" w:hAnsi="Times New Roman" w:cs="Times New Roman"/>
          <w:sz w:val="20"/>
          <w:szCs w:val="20"/>
        </w:rPr>
        <w:t>Указ</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Президента</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Российской</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Федерации</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Об</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утверждении</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Концепции</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национальной</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безопасности</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Российской</w:t>
      </w:r>
      <w:r w:rsidRPr="00341B69">
        <w:rPr>
          <w:rFonts w:ascii="Times New Roman" w:hAnsi="Times New Roman" w:cs="Times New Roman"/>
          <w:sz w:val="20"/>
          <w:szCs w:val="20"/>
          <w:lang w:val="en-US"/>
        </w:rPr>
        <w:t xml:space="preserve"> </w:t>
      </w:r>
      <w:r w:rsidRPr="00341B69">
        <w:rPr>
          <w:rFonts w:ascii="Times New Roman" w:hAnsi="Times New Roman" w:cs="Times New Roman"/>
          <w:sz w:val="20"/>
          <w:szCs w:val="20"/>
        </w:rPr>
        <w:t>Федерации</w:t>
      </w:r>
      <w:r w:rsidRPr="00341B69">
        <w:rPr>
          <w:rFonts w:ascii="Times New Roman" w:hAnsi="Times New Roman" w:cs="Times New Roman"/>
          <w:sz w:val="20"/>
          <w:szCs w:val="20"/>
          <w:lang w:val="en-US"/>
        </w:rPr>
        <w:t xml:space="preserve">» № 1300 </w:t>
      </w:r>
      <w:r w:rsidRPr="00341B69">
        <w:rPr>
          <w:rFonts w:ascii="Times New Roman" w:hAnsi="Times New Roman" w:cs="Times New Roman"/>
          <w:sz w:val="20"/>
          <w:szCs w:val="20"/>
        </w:rPr>
        <w:t>от</w:t>
      </w:r>
      <w:r w:rsidRPr="00341B69">
        <w:rPr>
          <w:rFonts w:ascii="Times New Roman" w:hAnsi="Times New Roman" w:cs="Times New Roman"/>
          <w:sz w:val="20"/>
          <w:szCs w:val="20"/>
          <w:lang w:val="en-US"/>
        </w:rPr>
        <w:t xml:space="preserve"> 17 </w:t>
      </w:r>
      <w:r w:rsidRPr="00341B69">
        <w:rPr>
          <w:rFonts w:ascii="Times New Roman" w:hAnsi="Times New Roman" w:cs="Times New Roman"/>
          <w:sz w:val="20"/>
          <w:szCs w:val="20"/>
        </w:rPr>
        <w:t>декабря</w:t>
      </w:r>
      <w:r w:rsidRPr="00341B69">
        <w:rPr>
          <w:rFonts w:ascii="Times New Roman" w:hAnsi="Times New Roman" w:cs="Times New Roman"/>
          <w:sz w:val="20"/>
          <w:szCs w:val="20"/>
          <w:lang w:val="en-US"/>
        </w:rPr>
        <w:t xml:space="preserve"> 1997 </w:t>
      </w:r>
      <w:r w:rsidRPr="00341B69">
        <w:rPr>
          <w:rFonts w:ascii="Times New Roman" w:hAnsi="Times New Roman" w:cs="Times New Roman"/>
          <w:sz w:val="20"/>
          <w:szCs w:val="20"/>
        </w:rPr>
        <w:t>г</w:t>
      </w:r>
      <w:r w:rsidRPr="00341B69">
        <w:rPr>
          <w:rFonts w:ascii="Times New Roman" w:hAnsi="Times New Roman" w:cs="Times New Roman"/>
          <w:sz w:val="20"/>
          <w:szCs w:val="20"/>
          <w:lang w:val="en-US"/>
        </w:rPr>
        <w:t>. [Presidential Decree “On Approval of the National Security Concept of the Russian Federation” № 1300 of December 17, 1997 //</w:t>
      </w:r>
      <w:r w:rsidRPr="00341B69">
        <w:rPr>
          <w:sz w:val="20"/>
          <w:szCs w:val="20"/>
          <w:lang w:val="en-US"/>
        </w:rPr>
        <w:t xml:space="preserve"> </w:t>
      </w:r>
      <w:r w:rsidRPr="00341B69">
        <w:rPr>
          <w:rFonts w:ascii="Times New Roman" w:hAnsi="Times New Roman" w:cs="Times New Roman"/>
          <w:i/>
          <w:sz w:val="20"/>
          <w:szCs w:val="20"/>
          <w:lang w:val="en-US"/>
        </w:rPr>
        <w:t>Collected legislation of the Russian Federation, 1997,</w:t>
      </w:r>
      <w:r w:rsidRPr="00341B69">
        <w:rPr>
          <w:rFonts w:ascii="Times New Roman" w:hAnsi="Times New Roman" w:cs="Times New Roman"/>
          <w:sz w:val="20"/>
          <w:szCs w:val="20"/>
          <w:lang w:val="en-US"/>
        </w:rPr>
        <w:t xml:space="preserve"> № 52, article 5909] // </w:t>
      </w:r>
      <w:r w:rsidRPr="00341B69">
        <w:rPr>
          <w:rFonts w:ascii="Times New Roman" w:hAnsi="Times New Roman" w:cs="Times New Roman"/>
          <w:i/>
          <w:sz w:val="20"/>
          <w:szCs w:val="20"/>
        </w:rPr>
        <w:t>Собрание</w:t>
      </w:r>
      <w:r w:rsidRPr="00341B69">
        <w:rPr>
          <w:rFonts w:ascii="Times New Roman" w:hAnsi="Times New Roman" w:cs="Times New Roman"/>
          <w:i/>
          <w:sz w:val="20"/>
          <w:szCs w:val="20"/>
          <w:lang w:val="en-US"/>
        </w:rPr>
        <w:t xml:space="preserve"> </w:t>
      </w:r>
      <w:r w:rsidRPr="00341B69">
        <w:rPr>
          <w:rFonts w:ascii="Times New Roman" w:hAnsi="Times New Roman" w:cs="Times New Roman"/>
          <w:i/>
          <w:sz w:val="20"/>
          <w:szCs w:val="20"/>
        </w:rPr>
        <w:t>законодательства</w:t>
      </w:r>
      <w:r w:rsidRPr="00341B69">
        <w:rPr>
          <w:rFonts w:ascii="Times New Roman" w:hAnsi="Times New Roman" w:cs="Times New Roman"/>
          <w:i/>
          <w:sz w:val="20"/>
          <w:szCs w:val="20"/>
          <w:lang w:val="en-US"/>
        </w:rPr>
        <w:t xml:space="preserve"> </w:t>
      </w:r>
      <w:r w:rsidRPr="00341B69">
        <w:rPr>
          <w:rFonts w:ascii="Times New Roman" w:hAnsi="Times New Roman" w:cs="Times New Roman"/>
          <w:i/>
          <w:sz w:val="20"/>
          <w:szCs w:val="20"/>
        </w:rPr>
        <w:t>Российской</w:t>
      </w:r>
      <w:r w:rsidRPr="00341B69">
        <w:rPr>
          <w:rFonts w:ascii="Times New Roman" w:hAnsi="Times New Roman" w:cs="Times New Roman"/>
          <w:i/>
          <w:sz w:val="20"/>
          <w:szCs w:val="20"/>
          <w:lang w:val="en-US"/>
        </w:rPr>
        <w:t xml:space="preserve"> </w:t>
      </w:r>
      <w:r w:rsidRPr="00341B69">
        <w:rPr>
          <w:rFonts w:ascii="Times New Roman" w:hAnsi="Times New Roman" w:cs="Times New Roman"/>
          <w:i/>
          <w:sz w:val="20"/>
          <w:szCs w:val="20"/>
        </w:rPr>
        <w:t>Федерации</w:t>
      </w:r>
      <w:r w:rsidRPr="00341B69">
        <w:rPr>
          <w:rFonts w:ascii="Times New Roman" w:hAnsi="Times New Roman" w:cs="Times New Roman"/>
          <w:sz w:val="20"/>
          <w:szCs w:val="20"/>
          <w:lang w:val="en-US"/>
        </w:rPr>
        <w:t>. - 1997. - № 52</w:t>
      </w:r>
      <w:proofErr w:type="gramStart"/>
      <w:r w:rsidRPr="00341B69">
        <w:rPr>
          <w:rFonts w:ascii="Times New Roman" w:hAnsi="Times New Roman" w:cs="Times New Roman"/>
          <w:sz w:val="20"/>
          <w:szCs w:val="20"/>
          <w:lang w:val="en-US"/>
        </w:rPr>
        <w:t>.-</w:t>
      </w:r>
      <w:proofErr w:type="gramEnd"/>
      <w:r w:rsidRPr="00341B69">
        <w:rPr>
          <w:rFonts w:ascii="Times New Roman" w:hAnsi="Times New Roman" w:cs="Times New Roman"/>
          <w:sz w:val="20"/>
          <w:szCs w:val="20"/>
          <w:lang w:val="en-US"/>
        </w:rPr>
        <w:t xml:space="preserve"> </w:t>
      </w:r>
      <w:proofErr w:type="spellStart"/>
      <w:r w:rsidRPr="00341B69">
        <w:rPr>
          <w:rFonts w:ascii="Times New Roman" w:hAnsi="Times New Roman" w:cs="Times New Roman"/>
          <w:sz w:val="20"/>
          <w:szCs w:val="20"/>
        </w:rPr>
        <w:t>Ст</w:t>
      </w:r>
      <w:proofErr w:type="spellEnd"/>
      <w:r w:rsidRPr="00341B69">
        <w:rPr>
          <w:rFonts w:ascii="Times New Roman" w:hAnsi="Times New Roman" w:cs="Times New Roman"/>
          <w:sz w:val="20"/>
          <w:szCs w:val="20"/>
          <w:lang w:val="en-US"/>
        </w:rPr>
        <w:t>. 5909.</w:t>
      </w:r>
    </w:p>
  </w:footnote>
  <w:footnote w:id="7">
    <w:p w:rsidR="00D90508" w:rsidRPr="003711E8" w:rsidRDefault="00D90508" w:rsidP="00FE43D6">
      <w:pPr>
        <w:spacing w:after="0" w:line="240" w:lineRule="auto"/>
        <w:jc w:val="both"/>
        <w:rPr>
          <w:lang w:val="en-US"/>
        </w:rPr>
      </w:pPr>
      <w:r w:rsidRPr="003711E8">
        <w:rPr>
          <w:rStyle w:val="ab"/>
        </w:rPr>
        <w:footnoteRef/>
      </w:r>
      <w:r w:rsidRPr="003711E8">
        <w:rPr>
          <w:lang w:val="en-US"/>
        </w:rPr>
        <w:t xml:space="preserve"> </w:t>
      </w:r>
      <w:r w:rsidRPr="003711E8">
        <w:rPr>
          <w:rFonts w:ascii="Times New Roman" w:hAnsi="Times New Roman" w:cs="Times New Roman"/>
          <w:sz w:val="20"/>
          <w:szCs w:val="20"/>
        </w:rPr>
        <w:t>Указ</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Президента</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Российской</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Федерации</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О</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Стратегии</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национальной</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безопасности</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Российской</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Федерации</w:t>
      </w:r>
      <w:r w:rsidRPr="003711E8">
        <w:rPr>
          <w:rFonts w:ascii="Times New Roman" w:hAnsi="Times New Roman" w:cs="Times New Roman"/>
          <w:sz w:val="20"/>
          <w:szCs w:val="20"/>
          <w:lang w:val="en-US"/>
        </w:rPr>
        <w:t xml:space="preserve"> </w:t>
      </w:r>
      <w:r w:rsidRPr="003711E8">
        <w:rPr>
          <w:rFonts w:ascii="Times New Roman" w:hAnsi="Times New Roman" w:cs="Times New Roman"/>
          <w:sz w:val="20"/>
          <w:szCs w:val="20"/>
        </w:rPr>
        <w:t>до</w:t>
      </w:r>
      <w:r w:rsidRPr="003711E8">
        <w:rPr>
          <w:rFonts w:ascii="Times New Roman" w:hAnsi="Times New Roman" w:cs="Times New Roman"/>
          <w:sz w:val="20"/>
          <w:szCs w:val="20"/>
          <w:lang w:val="en-US"/>
        </w:rPr>
        <w:t xml:space="preserve"> 2020 </w:t>
      </w:r>
      <w:r w:rsidRPr="003711E8">
        <w:rPr>
          <w:rFonts w:ascii="Times New Roman" w:hAnsi="Times New Roman" w:cs="Times New Roman"/>
          <w:sz w:val="20"/>
          <w:szCs w:val="20"/>
        </w:rPr>
        <w:t>года</w:t>
      </w:r>
      <w:r w:rsidRPr="003711E8">
        <w:rPr>
          <w:rFonts w:ascii="Times New Roman" w:hAnsi="Times New Roman" w:cs="Times New Roman"/>
          <w:sz w:val="20"/>
          <w:szCs w:val="20"/>
          <w:lang w:val="en-US"/>
        </w:rPr>
        <w:t xml:space="preserve">» № 537 </w:t>
      </w:r>
      <w:r w:rsidRPr="003711E8">
        <w:rPr>
          <w:rFonts w:ascii="Times New Roman" w:hAnsi="Times New Roman" w:cs="Times New Roman"/>
          <w:sz w:val="20"/>
          <w:szCs w:val="20"/>
        </w:rPr>
        <w:t>от</w:t>
      </w:r>
      <w:r w:rsidRPr="003711E8">
        <w:rPr>
          <w:rFonts w:ascii="Times New Roman" w:hAnsi="Times New Roman" w:cs="Times New Roman"/>
          <w:sz w:val="20"/>
          <w:szCs w:val="20"/>
          <w:lang w:val="en-US"/>
        </w:rPr>
        <w:t xml:space="preserve"> 12 </w:t>
      </w:r>
      <w:r w:rsidRPr="003711E8">
        <w:rPr>
          <w:rFonts w:ascii="Times New Roman" w:hAnsi="Times New Roman" w:cs="Times New Roman"/>
          <w:sz w:val="20"/>
          <w:szCs w:val="20"/>
        </w:rPr>
        <w:t>мая</w:t>
      </w:r>
      <w:r w:rsidRPr="003711E8">
        <w:rPr>
          <w:rFonts w:ascii="Times New Roman" w:hAnsi="Times New Roman" w:cs="Times New Roman"/>
          <w:sz w:val="20"/>
          <w:szCs w:val="20"/>
          <w:lang w:val="en-US"/>
        </w:rPr>
        <w:t xml:space="preserve"> 2009 </w:t>
      </w:r>
      <w:r w:rsidRPr="003711E8">
        <w:rPr>
          <w:rFonts w:ascii="Times New Roman" w:hAnsi="Times New Roman" w:cs="Times New Roman"/>
          <w:sz w:val="20"/>
          <w:szCs w:val="20"/>
        </w:rPr>
        <w:t>г</w:t>
      </w:r>
      <w:r w:rsidRPr="003711E8">
        <w:rPr>
          <w:rFonts w:ascii="Times New Roman" w:hAnsi="Times New Roman" w:cs="Times New Roman"/>
          <w:sz w:val="20"/>
          <w:szCs w:val="20"/>
          <w:lang w:val="en-US"/>
        </w:rPr>
        <w:t>. [Presidential Decree “On the Russian Federation National Security Strategy by 2020” № 537 of May 12, 2009 //</w:t>
      </w:r>
      <w:r w:rsidRPr="003711E8">
        <w:rPr>
          <w:sz w:val="20"/>
          <w:szCs w:val="20"/>
          <w:lang w:val="en-US"/>
        </w:rPr>
        <w:t xml:space="preserve"> </w:t>
      </w:r>
      <w:r w:rsidRPr="003711E8">
        <w:rPr>
          <w:rFonts w:ascii="Times New Roman" w:hAnsi="Times New Roman" w:cs="Times New Roman"/>
          <w:i/>
          <w:sz w:val="20"/>
          <w:szCs w:val="20"/>
          <w:lang w:val="en-US"/>
        </w:rPr>
        <w:t>Collected Legislation of the Russian Federation, 2009,</w:t>
      </w:r>
      <w:r w:rsidRPr="003711E8">
        <w:rPr>
          <w:rFonts w:ascii="Times New Roman" w:hAnsi="Times New Roman" w:cs="Times New Roman"/>
          <w:sz w:val="20"/>
          <w:szCs w:val="20"/>
          <w:lang w:val="en-US"/>
        </w:rPr>
        <w:t xml:space="preserve"> No.20, article 2444] // </w:t>
      </w:r>
      <w:r w:rsidRPr="003711E8">
        <w:rPr>
          <w:rFonts w:ascii="Times New Roman" w:hAnsi="Times New Roman" w:cs="Times New Roman"/>
          <w:i/>
          <w:sz w:val="20"/>
          <w:szCs w:val="20"/>
        </w:rPr>
        <w:t>Собрание</w:t>
      </w:r>
      <w:r w:rsidRPr="003711E8">
        <w:rPr>
          <w:rFonts w:ascii="Times New Roman" w:hAnsi="Times New Roman" w:cs="Times New Roman"/>
          <w:i/>
          <w:sz w:val="20"/>
          <w:szCs w:val="20"/>
          <w:lang w:val="en-US"/>
        </w:rPr>
        <w:t xml:space="preserve"> </w:t>
      </w:r>
      <w:r w:rsidRPr="003711E8">
        <w:rPr>
          <w:rFonts w:ascii="Times New Roman" w:hAnsi="Times New Roman" w:cs="Times New Roman"/>
          <w:i/>
          <w:sz w:val="20"/>
          <w:szCs w:val="20"/>
        </w:rPr>
        <w:t>законодательства</w:t>
      </w:r>
      <w:r w:rsidRPr="003711E8">
        <w:rPr>
          <w:rFonts w:ascii="Times New Roman" w:hAnsi="Times New Roman" w:cs="Times New Roman"/>
          <w:i/>
          <w:sz w:val="20"/>
          <w:szCs w:val="20"/>
          <w:lang w:val="en-US"/>
        </w:rPr>
        <w:t xml:space="preserve"> </w:t>
      </w:r>
      <w:r w:rsidRPr="003711E8">
        <w:rPr>
          <w:rFonts w:ascii="Times New Roman" w:hAnsi="Times New Roman" w:cs="Times New Roman"/>
          <w:i/>
          <w:sz w:val="20"/>
          <w:szCs w:val="20"/>
        </w:rPr>
        <w:t>Российской</w:t>
      </w:r>
      <w:r w:rsidRPr="003711E8">
        <w:rPr>
          <w:rFonts w:ascii="Times New Roman" w:hAnsi="Times New Roman" w:cs="Times New Roman"/>
          <w:i/>
          <w:sz w:val="20"/>
          <w:szCs w:val="20"/>
          <w:lang w:val="en-US"/>
        </w:rPr>
        <w:t xml:space="preserve"> </w:t>
      </w:r>
      <w:r w:rsidRPr="003711E8">
        <w:rPr>
          <w:rFonts w:ascii="Times New Roman" w:hAnsi="Times New Roman" w:cs="Times New Roman"/>
          <w:i/>
          <w:sz w:val="20"/>
          <w:szCs w:val="20"/>
        </w:rPr>
        <w:t>Федерации</w:t>
      </w:r>
      <w:r w:rsidRPr="003711E8">
        <w:rPr>
          <w:rFonts w:ascii="Times New Roman" w:hAnsi="Times New Roman" w:cs="Times New Roman"/>
          <w:sz w:val="20"/>
          <w:szCs w:val="20"/>
          <w:lang w:val="en-US"/>
        </w:rPr>
        <w:t xml:space="preserve">. - 18.05.2009. - № 20. - </w:t>
      </w:r>
      <w:r w:rsidRPr="003711E8">
        <w:rPr>
          <w:rFonts w:ascii="Times New Roman" w:hAnsi="Times New Roman" w:cs="Times New Roman"/>
          <w:sz w:val="20"/>
          <w:szCs w:val="20"/>
        </w:rPr>
        <w:t>С</w:t>
      </w:r>
      <w:r w:rsidRPr="003711E8">
        <w:rPr>
          <w:rFonts w:ascii="Times New Roman" w:hAnsi="Times New Roman" w:cs="Times New Roman"/>
          <w:sz w:val="20"/>
          <w:szCs w:val="20"/>
          <w:lang w:val="en-US"/>
        </w:rPr>
        <w:t>. 2444.</w:t>
      </w:r>
    </w:p>
  </w:footnote>
  <w:footnote w:id="8">
    <w:p w:rsidR="00D90508" w:rsidRPr="00084CAB" w:rsidRDefault="00D90508" w:rsidP="00084CAB">
      <w:pPr>
        <w:spacing w:after="0" w:line="240" w:lineRule="auto"/>
        <w:jc w:val="both"/>
        <w:rPr>
          <w:lang w:val="en-US"/>
        </w:rPr>
      </w:pPr>
      <w:r w:rsidRPr="00084CAB">
        <w:rPr>
          <w:rStyle w:val="ab"/>
          <w:sz w:val="20"/>
          <w:szCs w:val="20"/>
        </w:rPr>
        <w:footnoteRef/>
      </w:r>
      <w:r w:rsidRPr="00084CAB">
        <w:rPr>
          <w:sz w:val="20"/>
          <w:szCs w:val="20"/>
          <w:lang w:val="en-US"/>
        </w:rPr>
        <w:t xml:space="preserve"> </w:t>
      </w:r>
      <w:r w:rsidRPr="00084CAB">
        <w:rPr>
          <w:rFonts w:ascii="Times New Roman" w:hAnsi="Times New Roman" w:cs="Times New Roman"/>
          <w:sz w:val="20"/>
          <w:szCs w:val="20"/>
        </w:rPr>
        <w:t>Подберезкин</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А</w:t>
      </w:r>
      <w:r w:rsidRPr="00084CAB">
        <w:rPr>
          <w:rFonts w:ascii="Times New Roman" w:hAnsi="Times New Roman" w:cs="Times New Roman"/>
          <w:sz w:val="20"/>
          <w:szCs w:val="20"/>
          <w:lang w:val="en-US"/>
        </w:rPr>
        <w:t>.</w:t>
      </w:r>
      <w:r w:rsidRPr="00084CAB">
        <w:rPr>
          <w:rFonts w:ascii="Times New Roman" w:hAnsi="Times New Roman" w:cs="Times New Roman"/>
          <w:sz w:val="20"/>
          <w:szCs w:val="20"/>
        </w:rPr>
        <w:t>И</w:t>
      </w:r>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rPr>
        <w:t>Харкевич</w:t>
      </w:r>
      <w:proofErr w:type="spellEnd"/>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М</w:t>
      </w:r>
      <w:r w:rsidRPr="00084CAB">
        <w:rPr>
          <w:rFonts w:ascii="Times New Roman" w:hAnsi="Times New Roman" w:cs="Times New Roman"/>
          <w:sz w:val="20"/>
          <w:szCs w:val="20"/>
          <w:lang w:val="en-US"/>
        </w:rPr>
        <w:t>.</w:t>
      </w:r>
      <w:r w:rsidRPr="00084CAB">
        <w:rPr>
          <w:rFonts w:ascii="Times New Roman" w:hAnsi="Times New Roman" w:cs="Times New Roman"/>
          <w:sz w:val="20"/>
          <w:szCs w:val="20"/>
        </w:rPr>
        <w:t>В</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Долгосрочное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прогнозирование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международных</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отношений</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как</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стратегическое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планирование</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политики</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национальной</w:t>
      </w:r>
      <w:r w:rsidRPr="00084CAB">
        <w:rPr>
          <w:rFonts w:ascii="Times New Roman" w:hAnsi="Times New Roman" w:cs="Times New Roman"/>
          <w:sz w:val="20"/>
          <w:szCs w:val="20"/>
          <w:lang w:val="en-US"/>
        </w:rPr>
        <w:t xml:space="preserve"> </w:t>
      </w:r>
      <w:r w:rsidRPr="00084CAB">
        <w:rPr>
          <w:rFonts w:ascii="Times New Roman" w:hAnsi="Times New Roman" w:cs="Times New Roman"/>
          <w:sz w:val="20"/>
          <w:szCs w:val="20"/>
        </w:rPr>
        <w:t>безопасности</w:t>
      </w:r>
      <w:r w:rsidRPr="00084CAB">
        <w:rPr>
          <w:rFonts w:ascii="Times New Roman" w:hAnsi="Times New Roman" w:cs="Times New Roman"/>
          <w:sz w:val="20"/>
          <w:szCs w:val="20"/>
          <w:lang w:val="en-US"/>
        </w:rPr>
        <w:t xml:space="preserve"> // </w:t>
      </w:r>
      <w:r w:rsidRPr="00084CAB">
        <w:rPr>
          <w:rFonts w:ascii="Times New Roman" w:hAnsi="Times New Roman" w:cs="Times New Roman"/>
          <w:i/>
          <w:sz w:val="20"/>
          <w:szCs w:val="20"/>
        </w:rPr>
        <w:t>Сравнительная</w:t>
      </w:r>
      <w:r w:rsidRPr="00084CAB">
        <w:rPr>
          <w:rFonts w:ascii="Times New Roman" w:hAnsi="Times New Roman" w:cs="Times New Roman"/>
          <w:i/>
          <w:sz w:val="20"/>
          <w:szCs w:val="20"/>
          <w:lang w:val="en-US"/>
        </w:rPr>
        <w:t xml:space="preserve"> </w:t>
      </w:r>
      <w:r w:rsidRPr="00084CAB">
        <w:rPr>
          <w:rFonts w:ascii="Times New Roman" w:hAnsi="Times New Roman" w:cs="Times New Roman"/>
          <w:i/>
          <w:sz w:val="20"/>
          <w:szCs w:val="20"/>
        </w:rPr>
        <w:t>политика</w:t>
      </w:r>
      <w:r w:rsidRPr="00084CAB">
        <w:rPr>
          <w:rFonts w:ascii="Times New Roman" w:hAnsi="Times New Roman" w:cs="Times New Roman"/>
          <w:i/>
          <w:sz w:val="20"/>
          <w:szCs w:val="20"/>
          <w:lang w:val="en-US"/>
        </w:rPr>
        <w:t>.</w:t>
      </w:r>
      <w:r w:rsidRPr="00084CAB">
        <w:rPr>
          <w:rFonts w:ascii="Times New Roman" w:hAnsi="Times New Roman" w:cs="Times New Roman"/>
          <w:sz w:val="20"/>
          <w:szCs w:val="20"/>
          <w:lang w:val="en-US"/>
        </w:rPr>
        <w:t xml:space="preserve"> - 2017. - № 3. - </w:t>
      </w:r>
      <w:r w:rsidRPr="00084CAB">
        <w:rPr>
          <w:rFonts w:ascii="Times New Roman" w:hAnsi="Times New Roman" w:cs="Times New Roman"/>
          <w:sz w:val="20"/>
          <w:szCs w:val="20"/>
        </w:rPr>
        <w:t>С</w:t>
      </w:r>
      <w:r w:rsidRPr="00084CAB">
        <w:rPr>
          <w:rFonts w:ascii="Times New Roman" w:hAnsi="Times New Roman" w:cs="Times New Roman"/>
          <w:sz w:val="20"/>
          <w:szCs w:val="20"/>
          <w:lang w:val="en-US"/>
        </w:rPr>
        <w:t>. 21 [</w:t>
      </w:r>
      <w:proofErr w:type="spellStart"/>
      <w:r w:rsidRPr="00084CAB">
        <w:rPr>
          <w:rFonts w:ascii="Times New Roman" w:hAnsi="Times New Roman" w:cs="Times New Roman"/>
          <w:sz w:val="20"/>
          <w:szCs w:val="20"/>
          <w:lang w:val="en-US"/>
        </w:rPr>
        <w:t>Podberezkin</w:t>
      </w:r>
      <w:proofErr w:type="spellEnd"/>
      <w:r w:rsidRPr="00084CAB">
        <w:rPr>
          <w:rFonts w:ascii="Times New Roman" w:hAnsi="Times New Roman" w:cs="Times New Roman"/>
          <w:sz w:val="20"/>
          <w:szCs w:val="20"/>
          <w:lang w:val="en-US"/>
        </w:rPr>
        <w:t>, Alexei I.</w:t>
      </w:r>
      <w:proofErr w:type="gramStart"/>
      <w:r w:rsidRPr="00084CAB">
        <w:rPr>
          <w:rFonts w:ascii="Times New Roman" w:hAnsi="Times New Roman" w:cs="Times New Roman"/>
          <w:sz w:val="20"/>
          <w:szCs w:val="20"/>
          <w:lang w:val="en-US"/>
        </w:rPr>
        <w:t>;</w:t>
      </w:r>
      <w:proofErr w:type="gram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Kharkevich</w:t>
      </w:r>
      <w:proofErr w:type="spellEnd"/>
      <w:r w:rsidRPr="00084CAB">
        <w:rPr>
          <w:rFonts w:ascii="Times New Roman" w:hAnsi="Times New Roman" w:cs="Times New Roman"/>
          <w:sz w:val="20"/>
          <w:szCs w:val="20"/>
          <w:lang w:val="en-US"/>
        </w:rPr>
        <w:t xml:space="preserve">, Maxim V. </w:t>
      </w:r>
      <w:proofErr w:type="spellStart"/>
      <w:r w:rsidRPr="00084CAB">
        <w:rPr>
          <w:rFonts w:ascii="Times New Roman" w:hAnsi="Times New Roman" w:cs="Times New Roman"/>
          <w:sz w:val="20"/>
          <w:szCs w:val="20"/>
          <w:lang w:val="en-US"/>
        </w:rPr>
        <w:t>Dolgosrochnoe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prognozirovanie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Mezhdunarodnykh</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Otnoshenii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kak</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Strategicheskoe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planirovanie</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politiki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Natsional</w:t>
      </w:r>
      <w:proofErr w:type="spellEnd"/>
      <w:r w:rsidRPr="00084CAB">
        <w:rPr>
          <w:rFonts w:ascii="Times New Roman" w:hAnsi="Times New Roman" w:cs="Times New Roman"/>
          <w:sz w:val="20"/>
          <w:szCs w:val="20"/>
          <w:lang w:val="en-US"/>
        </w:rPr>
        <w:t>''</w:t>
      </w:r>
      <w:proofErr w:type="spellStart"/>
      <w:r w:rsidRPr="00084CAB">
        <w:rPr>
          <w:rFonts w:ascii="Times New Roman" w:hAnsi="Times New Roman" w:cs="Times New Roman"/>
          <w:sz w:val="20"/>
          <w:szCs w:val="20"/>
          <w:lang w:val="en-US"/>
        </w:rPr>
        <w:t>noi</w:t>
      </w:r>
      <w:proofErr w:type="spellEnd"/>
      <w:r w:rsidRPr="00084CAB">
        <w:rPr>
          <w:rFonts w:ascii="Times New Roman" w:hAnsi="Times New Roman" w:cs="Times New Roman"/>
          <w:sz w:val="20"/>
          <w:szCs w:val="20"/>
          <w:lang w:val="en-US"/>
        </w:rPr>
        <w:t xml:space="preserve"> </w:t>
      </w:r>
      <w:proofErr w:type="spellStart"/>
      <w:r w:rsidRPr="00084CAB">
        <w:rPr>
          <w:rFonts w:ascii="Times New Roman" w:hAnsi="Times New Roman" w:cs="Times New Roman"/>
          <w:sz w:val="20"/>
          <w:szCs w:val="20"/>
          <w:lang w:val="en-US"/>
        </w:rPr>
        <w:t>bezopasnosti</w:t>
      </w:r>
      <w:proofErr w:type="spellEnd"/>
      <w:r w:rsidRPr="00084CAB">
        <w:rPr>
          <w:rFonts w:ascii="Times New Roman" w:hAnsi="Times New Roman" w:cs="Times New Roman"/>
          <w:sz w:val="20"/>
          <w:szCs w:val="20"/>
          <w:lang w:val="en-US"/>
        </w:rPr>
        <w:t xml:space="preserve"> (Long-Term Forecasting of International Relations as Strategic Planning of National Security Policy) // </w:t>
      </w:r>
      <w:r w:rsidRPr="00084CAB">
        <w:rPr>
          <w:rFonts w:ascii="Times New Roman" w:hAnsi="Times New Roman" w:cs="Times New Roman"/>
          <w:i/>
          <w:sz w:val="20"/>
          <w:szCs w:val="20"/>
          <w:lang w:val="en-US"/>
        </w:rPr>
        <w:t>Comparative Politics Russia</w:t>
      </w:r>
      <w:r w:rsidRPr="00084CAB">
        <w:rPr>
          <w:rFonts w:ascii="Times New Roman" w:hAnsi="Times New Roman" w:cs="Times New Roman"/>
          <w:sz w:val="20"/>
          <w:szCs w:val="20"/>
          <w:lang w:val="en-US"/>
        </w:rPr>
        <w:t>, 2017, No.3, p. 21].</w:t>
      </w:r>
    </w:p>
  </w:footnote>
  <w:footnote w:id="9">
    <w:p w:rsidR="00D90508" w:rsidRPr="00F50AE4" w:rsidRDefault="00D90508" w:rsidP="00F50AE4">
      <w:pPr>
        <w:spacing w:after="0" w:line="240" w:lineRule="auto"/>
        <w:jc w:val="both"/>
        <w:rPr>
          <w:lang w:val="en-US"/>
        </w:rPr>
      </w:pPr>
      <w:r w:rsidRPr="00F50AE4">
        <w:rPr>
          <w:rStyle w:val="ab"/>
        </w:rPr>
        <w:footnoteRef/>
      </w:r>
      <w:r w:rsidRPr="00F50AE4">
        <w:t xml:space="preserve"> </w:t>
      </w:r>
      <w:r w:rsidRPr="00F50AE4">
        <w:rPr>
          <w:rFonts w:ascii="Times New Roman" w:hAnsi="Times New Roman" w:cs="Times New Roman"/>
          <w:sz w:val="20"/>
          <w:szCs w:val="20"/>
        </w:rPr>
        <w:t xml:space="preserve">Кочетков А.П. Доктринальные установки государственной политики России в области обеспечения национальной безопасности // </w:t>
      </w:r>
      <w:r w:rsidRPr="00F50AE4">
        <w:rPr>
          <w:rFonts w:ascii="Times New Roman" w:hAnsi="Times New Roman" w:cs="Times New Roman"/>
          <w:i/>
          <w:sz w:val="20"/>
          <w:szCs w:val="20"/>
        </w:rPr>
        <w:t>Государственное и муниципальное управление. Ученые</w:t>
      </w:r>
      <w:r w:rsidRPr="00F50AE4">
        <w:rPr>
          <w:rFonts w:ascii="Times New Roman" w:hAnsi="Times New Roman" w:cs="Times New Roman"/>
          <w:i/>
          <w:sz w:val="20"/>
          <w:szCs w:val="20"/>
          <w:lang w:val="en-US"/>
        </w:rPr>
        <w:t xml:space="preserve"> </w:t>
      </w:r>
      <w:r w:rsidRPr="00F50AE4">
        <w:rPr>
          <w:rFonts w:ascii="Times New Roman" w:hAnsi="Times New Roman" w:cs="Times New Roman"/>
          <w:i/>
          <w:sz w:val="20"/>
          <w:szCs w:val="20"/>
        </w:rPr>
        <w:t>записки</w:t>
      </w:r>
      <w:r w:rsidRPr="00F50AE4">
        <w:rPr>
          <w:rFonts w:ascii="Times New Roman" w:hAnsi="Times New Roman" w:cs="Times New Roman"/>
          <w:i/>
          <w:sz w:val="20"/>
          <w:szCs w:val="20"/>
          <w:lang w:val="en-US"/>
        </w:rPr>
        <w:t xml:space="preserve"> </w:t>
      </w:r>
      <w:r w:rsidRPr="00F50AE4">
        <w:rPr>
          <w:rFonts w:ascii="Times New Roman" w:hAnsi="Times New Roman" w:cs="Times New Roman"/>
          <w:i/>
          <w:sz w:val="20"/>
          <w:szCs w:val="20"/>
        </w:rPr>
        <w:t>СКАГС</w:t>
      </w:r>
      <w:r w:rsidRPr="00F50AE4">
        <w:rPr>
          <w:rFonts w:ascii="Times New Roman" w:hAnsi="Times New Roman" w:cs="Times New Roman"/>
          <w:i/>
          <w:sz w:val="20"/>
          <w:szCs w:val="20"/>
          <w:lang w:val="en-US"/>
        </w:rPr>
        <w:t xml:space="preserve">. </w:t>
      </w:r>
      <w:r w:rsidRPr="00F50AE4">
        <w:rPr>
          <w:rFonts w:ascii="Times New Roman" w:hAnsi="Times New Roman" w:cs="Times New Roman"/>
          <w:sz w:val="20"/>
          <w:szCs w:val="20"/>
          <w:lang w:val="en-US"/>
        </w:rPr>
        <w:t xml:space="preserve">- 2015. - № 3. - </w:t>
      </w:r>
      <w:proofErr w:type="gramStart"/>
      <w:r w:rsidRPr="00F50AE4">
        <w:rPr>
          <w:rFonts w:ascii="Times New Roman" w:hAnsi="Times New Roman" w:cs="Times New Roman"/>
          <w:sz w:val="20"/>
          <w:szCs w:val="20"/>
        </w:rPr>
        <w:t>С</w:t>
      </w:r>
      <w:r w:rsidRPr="00F50AE4">
        <w:rPr>
          <w:rFonts w:ascii="Times New Roman" w:hAnsi="Times New Roman" w:cs="Times New Roman"/>
          <w:sz w:val="20"/>
          <w:szCs w:val="20"/>
          <w:lang w:val="en-US"/>
        </w:rPr>
        <w:t>. 22</w:t>
      </w:r>
      <w:proofErr w:type="gramEnd"/>
      <w:r w:rsidRPr="00F50AE4">
        <w:rPr>
          <w:rFonts w:ascii="Times New Roman" w:hAnsi="Times New Roman" w:cs="Times New Roman"/>
          <w:sz w:val="20"/>
          <w:szCs w:val="20"/>
          <w:lang w:val="en-US"/>
        </w:rPr>
        <w:t>-26 [</w:t>
      </w:r>
      <w:proofErr w:type="spellStart"/>
      <w:r w:rsidRPr="00F50AE4">
        <w:rPr>
          <w:rFonts w:ascii="Times New Roman" w:hAnsi="Times New Roman" w:cs="Times New Roman"/>
          <w:sz w:val="20"/>
          <w:szCs w:val="20"/>
          <w:lang w:val="en-US"/>
        </w:rPr>
        <w:t>Kochetkov</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Alexandr</w:t>
      </w:r>
      <w:proofErr w:type="spellEnd"/>
      <w:r w:rsidRPr="00F50AE4">
        <w:rPr>
          <w:rFonts w:ascii="Times New Roman" w:hAnsi="Times New Roman" w:cs="Times New Roman"/>
          <w:sz w:val="20"/>
          <w:szCs w:val="20"/>
          <w:lang w:val="en-US"/>
        </w:rPr>
        <w:t xml:space="preserve"> P. </w:t>
      </w:r>
      <w:proofErr w:type="spellStart"/>
      <w:r w:rsidRPr="00F50AE4">
        <w:rPr>
          <w:rFonts w:ascii="Times New Roman" w:hAnsi="Times New Roman" w:cs="Times New Roman"/>
          <w:sz w:val="20"/>
          <w:szCs w:val="20"/>
          <w:lang w:val="en-US"/>
        </w:rPr>
        <w:t>Doktrinal'nye</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ustanovki</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gosudarstvennoj</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politiki</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Rossii</w:t>
      </w:r>
      <w:proofErr w:type="spellEnd"/>
      <w:r w:rsidRPr="00F50AE4">
        <w:rPr>
          <w:rFonts w:ascii="Times New Roman" w:hAnsi="Times New Roman" w:cs="Times New Roman"/>
          <w:sz w:val="20"/>
          <w:szCs w:val="20"/>
          <w:lang w:val="en-US"/>
        </w:rPr>
        <w:t xml:space="preserve"> v </w:t>
      </w:r>
      <w:proofErr w:type="spellStart"/>
      <w:r w:rsidRPr="00F50AE4">
        <w:rPr>
          <w:rFonts w:ascii="Times New Roman" w:hAnsi="Times New Roman" w:cs="Times New Roman"/>
          <w:sz w:val="20"/>
          <w:szCs w:val="20"/>
          <w:lang w:val="en-US"/>
        </w:rPr>
        <w:t>oblasti</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obespecheniya</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nacional'noj</w:t>
      </w:r>
      <w:proofErr w:type="spellEnd"/>
      <w:r w:rsidRPr="00F50AE4">
        <w:rPr>
          <w:rFonts w:ascii="Times New Roman" w:hAnsi="Times New Roman" w:cs="Times New Roman"/>
          <w:sz w:val="20"/>
          <w:szCs w:val="20"/>
          <w:lang w:val="en-US"/>
        </w:rPr>
        <w:t xml:space="preserve"> </w:t>
      </w:r>
      <w:proofErr w:type="spellStart"/>
      <w:r w:rsidRPr="00F50AE4">
        <w:rPr>
          <w:rFonts w:ascii="Times New Roman" w:hAnsi="Times New Roman" w:cs="Times New Roman"/>
          <w:sz w:val="20"/>
          <w:szCs w:val="20"/>
          <w:lang w:val="en-US"/>
        </w:rPr>
        <w:t>bezopasnosti</w:t>
      </w:r>
      <w:proofErr w:type="spellEnd"/>
      <w:r w:rsidRPr="00F50AE4">
        <w:rPr>
          <w:rFonts w:ascii="Times New Roman" w:hAnsi="Times New Roman" w:cs="Times New Roman"/>
          <w:sz w:val="20"/>
          <w:szCs w:val="20"/>
          <w:lang w:val="en-US"/>
        </w:rPr>
        <w:t xml:space="preserve">   (The Doctrines of the Russian State Policy in the Field of National Security) // </w:t>
      </w:r>
      <w:r w:rsidRPr="00F50AE4">
        <w:rPr>
          <w:rFonts w:ascii="Times New Roman" w:hAnsi="Times New Roman" w:cs="Times New Roman"/>
          <w:i/>
          <w:sz w:val="20"/>
          <w:szCs w:val="20"/>
          <w:lang w:val="en-US"/>
        </w:rPr>
        <w:t>State and Municipal Management. Proceedings of the NCASS,</w:t>
      </w:r>
      <w:r w:rsidRPr="00F50AE4">
        <w:rPr>
          <w:rFonts w:ascii="Times New Roman" w:hAnsi="Times New Roman" w:cs="Times New Roman"/>
          <w:sz w:val="20"/>
          <w:szCs w:val="20"/>
          <w:lang w:val="en-US"/>
        </w:rPr>
        <w:t xml:space="preserve"> 2015, No.3, p. 22].</w:t>
      </w:r>
    </w:p>
  </w:footnote>
  <w:footnote w:id="10">
    <w:p w:rsidR="00D90508" w:rsidRPr="004364F2" w:rsidRDefault="00D90508" w:rsidP="004364F2">
      <w:pPr>
        <w:spacing w:after="0" w:line="240" w:lineRule="auto"/>
        <w:jc w:val="both"/>
        <w:rPr>
          <w:lang w:val="en-US"/>
        </w:rPr>
      </w:pPr>
      <w:r w:rsidRPr="004364F2">
        <w:rPr>
          <w:rStyle w:val="ab"/>
        </w:rPr>
        <w:footnoteRef/>
      </w:r>
      <w:r w:rsidRPr="004364F2">
        <w:rPr>
          <w:lang w:val="en-US"/>
        </w:rPr>
        <w:t xml:space="preserve"> </w:t>
      </w:r>
      <w:r w:rsidRPr="004364F2">
        <w:rPr>
          <w:rFonts w:ascii="Times New Roman" w:hAnsi="Times New Roman" w:cs="Times New Roman"/>
          <w:sz w:val="20"/>
          <w:szCs w:val="20"/>
        </w:rPr>
        <w:t>Федеральный</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закон</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О</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стратегическом</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планировании</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в</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Российской</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Федерации</w:t>
      </w:r>
      <w:r w:rsidRPr="004364F2">
        <w:rPr>
          <w:rFonts w:ascii="Times New Roman" w:hAnsi="Times New Roman" w:cs="Times New Roman"/>
          <w:sz w:val="20"/>
          <w:szCs w:val="20"/>
          <w:lang w:val="en-US"/>
        </w:rPr>
        <w:t>» № 172-</w:t>
      </w:r>
      <w:r w:rsidRPr="004364F2">
        <w:rPr>
          <w:rFonts w:ascii="Times New Roman" w:hAnsi="Times New Roman" w:cs="Times New Roman"/>
          <w:sz w:val="20"/>
          <w:szCs w:val="20"/>
        </w:rPr>
        <w:t>ФЗ</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от</w:t>
      </w:r>
      <w:r w:rsidRPr="004364F2">
        <w:rPr>
          <w:rFonts w:ascii="Times New Roman" w:hAnsi="Times New Roman" w:cs="Times New Roman"/>
          <w:sz w:val="20"/>
          <w:szCs w:val="20"/>
          <w:lang w:val="en-US"/>
        </w:rPr>
        <w:t xml:space="preserve"> 28 </w:t>
      </w:r>
      <w:r w:rsidRPr="004364F2">
        <w:rPr>
          <w:rFonts w:ascii="Times New Roman" w:hAnsi="Times New Roman" w:cs="Times New Roman"/>
          <w:sz w:val="20"/>
          <w:szCs w:val="20"/>
        </w:rPr>
        <w:t>июня</w:t>
      </w:r>
      <w:r w:rsidRPr="004364F2">
        <w:rPr>
          <w:rFonts w:ascii="Times New Roman" w:hAnsi="Times New Roman" w:cs="Times New Roman"/>
          <w:sz w:val="20"/>
          <w:szCs w:val="20"/>
          <w:lang w:val="en-US"/>
        </w:rPr>
        <w:t xml:space="preserve"> 2014 </w:t>
      </w:r>
      <w:r w:rsidRPr="004364F2">
        <w:rPr>
          <w:rFonts w:ascii="Times New Roman" w:hAnsi="Times New Roman" w:cs="Times New Roman"/>
          <w:sz w:val="20"/>
          <w:szCs w:val="20"/>
        </w:rPr>
        <w:t>г</w:t>
      </w:r>
      <w:r w:rsidRPr="004364F2">
        <w:rPr>
          <w:rFonts w:ascii="Times New Roman" w:hAnsi="Times New Roman" w:cs="Times New Roman"/>
          <w:sz w:val="20"/>
          <w:szCs w:val="20"/>
          <w:lang w:val="en-US"/>
        </w:rPr>
        <w:t>. [Federal Law “On the Strategic Planning in the Russian Federation” № 172-FL of June 28, 2014 //</w:t>
      </w:r>
      <w:r w:rsidRPr="004364F2">
        <w:rPr>
          <w:sz w:val="20"/>
          <w:szCs w:val="20"/>
          <w:lang w:val="en-US"/>
        </w:rPr>
        <w:t xml:space="preserve"> </w:t>
      </w:r>
      <w:r w:rsidRPr="004364F2">
        <w:rPr>
          <w:rFonts w:ascii="Times New Roman" w:hAnsi="Times New Roman" w:cs="Times New Roman"/>
          <w:i/>
          <w:sz w:val="20"/>
          <w:szCs w:val="20"/>
          <w:lang w:val="en-US"/>
        </w:rPr>
        <w:t>Collected Legislation of the Russian Federation, 2014,</w:t>
      </w:r>
      <w:r w:rsidRPr="004364F2">
        <w:rPr>
          <w:rFonts w:ascii="Times New Roman" w:hAnsi="Times New Roman" w:cs="Times New Roman"/>
          <w:sz w:val="20"/>
          <w:szCs w:val="20"/>
          <w:lang w:val="en-US"/>
        </w:rPr>
        <w:t xml:space="preserve"> No.26 (part 1), article 3378] // </w:t>
      </w:r>
      <w:r w:rsidRPr="004364F2">
        <w:rPr>
          <w:rFonts w:ascii="Times New Roman" w:hAnsi="Times New Roman" w:cs="Times New Roman"/>
          <w:i/>
          <w:sz w:val="20"/>
          <w:szCs w:val="20"/>
        </w:rPr>
        <w:t>Собрание</w:t>
      </w:r>
      <w:r w:rsidRPr="004364F2">
        <w:rPr>
          <w:rFonts w:ascii="Times New Roman" w:hAnsi="Times New Roman" w:cs="Times New Roman"/>
          <w:i/>
          <w:sz w:val="20"/>
          <w:szCs w:val="20"/>
          <w:lang w:val="en-US"/>
        </w:rPr>
        <w:t xml:space="preserve"> </w:t>
      </w:r>
      <w:r w:rsidRPr="004364F2">
        <w:rPr>
          <w:rFonts w:ascii="Times New Roman" w:hAnsi="Times New Roman" w:cs="Times New Roman"/>
          <w:i/>
          <w:sz w:val="20"/>
          <w:szCs w:val="20"/>
        </w:rPr>
        <w:t>законодательства</w:t>
      </w:r>
      <w:r w:rsidRPr="004364F2">
        <w:rPr>
          <w:rFonts w:ascii="Times New Roman" w:hAnsi="Times New Roman" w:cs="Times New Roman"/>
          <w:i/>
          <w:sz w:val="20"/>
          <w:szCs w:val="20"/>
          <w:lang w:val="en-US"/>
        </w:rPr>
        <w:t xml:space="preserve"> </w:t>
      </w:r>
      <w:r w:rsidRPr="004364F2">
        <w:rPr>
          <w:rFonts w:ascii="Times New Roman" w:hAnsi="Times New Roman" w:cs="Times New Roman"/>
          <w:i/>
          <w:sz w:val="20"/>
          <w:szCs w:val="20"/>
        </w:rPr>
        <w:t>Российской</w:t>
      </w:r>
      <w:r w:rsidRPr="004364F2">
        <w:rPr>
          <w:rFonts w:ascii="Times New Roman" w:hAnsi="Times New Roman" w:cs="Times New Roman"/>
          <w:i/>
          <w:sz w:val="20"/>
          <w:szCs w:val="20"/>
          <w:lang w:val="en-US"/>
        </w:rPr>
        <w:t xml:space="preserve"> </w:t>
      </w:r>
      <w:r w:rsidRPr="004364F2">
        <w:rPr>
          <w:rFonts w:ascii="Times New Roman" w:hAnsi="Times New Roman" w:cs="Times New Roman"/>
          <w:i/>
          <w:sz w:val="20"/>
          <w:szCs w:val="20"/>
        </w:rPr>
        <w:t>Федерации</w:t>
      </w:r>
      <w:r w:rsidRPr="004364F2">
        <w:rPr>
          <w:rFonts w:ascii="Times New Roman" w:hAnsi="Times New Roman" w:cs="Times New Roman"/>
          <w:i/>
          <w:sz w:val="20"/>
          <w:szCs w:val="20"/>
          <w:lang w:val="en-US"/>
        </w:rPr>
        <w:t>.</w:t>
      </w:r>
      <w:r w:rsidRPr="004364F2">
        <w:rPr>
          <w:rFonts w:ascii="Times New Roman" w:hAnsi="Times New Roman" w:cs="Times New Roman"/>
          <w:sz w:val="20"/>
          <w:szCs w:val="20"/>
          <w:lang w:val="en-US"/>
        </w:rPr>
        <w:t xml:space="preserve"> - 30.06.2014. </w:t>
      </w:r>
      <w:r w:rsidRPr="004364F2">
        <w:rPr>
          <w:rFonts w:ascii="Times New Roman" w:hAnsi="Times New Roman" w:cs="Times New Roman"/>
          <w:bCs/>
          <w:sz w:val="20"/>
          <w:szCs w:val="20"/>
          <w:shd w:val="clear" w:color="auto" w:fill="FFFFFF"/>
          <w:lang w:val="en-US"/>
        </w:rPr>
        <w:t>- № 26 (</w:t>
      </w:r>
      <w:r w:rsidRPr="004364F2">
        <w:rPr>
          <w:rFonts w:ascii="Times New Roman" w:hAnsi="Times New Roman" w:cs="Times New Roman"/>
          <w:bCs/>
          <w:sz w:val="20"/>
          <w:szCs w:val="20"/>
          <w:shd w:val="clear" w:color="auto" w:fill="FFFFFF"/>
        </w:rPr>
        <w:t>часть</w:t>
      </w:r>
      <w:r w:rsidRPr="004364F2">
        <w:rPr>
          <w:rFonts w:ascii="Times New Roman" w:hAnsi="Times New Roman" w:cs="Times New Roman"/>
          <w:bCs/>
          <w:sz w:val="20"/>
          <w:szCs w:val="20"/>
          <w:shd w:val="clear" w:color="auto" w:fill="FFFFFF"/>
          <w:lang w:val="en-US"/>
        </w:rPr>
        <w:t xml:space="preserve"> I). - </w:t>
      </w:r>
      <w:proofErr w:type="spellStart"/>
      <w:r w:rsidRPr="004364F2">
        <w:rPr>
          <w:rFonts w:ascii="Times New Roman" w:hAnsi="Times New Roman" w:cs="Times New Roman"/>
          <w:bCs/>
          <w:sz w:val="20"/>
          <w:szCs w:val="20"/>
          <w:shd w:val="clear" w:color="auto" w:fill="FFFFFF"/>
        </w:rPr>
        <w:t>Ст</w:t>
      </w:r>
      <w:proofErr w:type="spellEnd"/>
      <w:r w:rsidRPr="004364F2">
        <w:rPr>
          <w:rFonts w:ascii="Times New Roman" w:hAnsi="Times New Roman" w:cs="Times New Roman"/>
          <w:bCs/>
          <w:sz w:val="20"/>
          <w:szCs w:val="20"/>
          <w:shd w:val="clear" w:color="auto" w:fill="FFFFFF"/>
          <w:lang w:val="en-US"/>
        </w:rPr>
        <w:t>. 3378</w:t>
      </w:r>
      <w:r w:rsidRPr="004364F2">
        <w:rPr>
          <w:rFonts w:ascii="Times New Roman" w:hAnsi="Times New Roman" w:cs="Times New Roman"/>
          <w:sz w:val="20"/>
          <w:szCs w:val="20"/>
          <w:lang w:val="en-US"/>
        </w:rPr>
        <w:t>.</w:t>
      </w:r>
    </w:p>
  </w:footnote>
  <w:footnote w:id="11">
    <w:p w:rsidR="00D90508" w:rsidRPr="004364F2" w:rsidRDefault="00D90508" w:rsidP="004364F2">
      <w:pPr>
        <w:spacing w:after="0" w:line="240" w:lineRule="auto"/>
        <w:jc w:val="both"/>
        <w:rPr>
          <w:rFonts w:ascii="Times New Roman" w:hAnsi="Times New Roman" w:cs="Times New Roman"/>
          <w:sz w:val="20"/>
          <w:szCs w:val="20"/>
          <w:lang w:val="en-US"/>
        </w:rPr>
      </w:pPr>
      <w:r w:rsidRPr="007F7664">
        <w:rPr>
          <w:rStyle w:val="ab"/>
          <w:rFonts w:ascii="Times New Roman" w:hAnsi="Times New Roman" w:cs="Times New Roman"/>
          <w:sz w:val="20"/>
          <w:szCs w:val="20"/>
        </w:rPr>
        <w:footnoteRef/>
      </w:r>
      <w:r w:rsidRPr="007F7664">
        <w:rPr>
          <w:rFonts w:ascii="Times New Roman" w:hAnsi="Times New Roman" w:cs="Times New Roman"/>
          <w:sz w:val="20"/>
          <w:szCs w:val="20"/>
          <w:lang w:val="en-US"/>
        </w:rPr>
        <w:t xml:space="preserve"> </w:t>
      </w:r>
      <w:r w:rsidRPr="007F7664">
        <w:rPr>
          <w:rFonts w:ascii="Times New Roman" w:hAnsi="Times New Roman" w:cs="Times New Roman"/>
          <w:sz w:val="20"/>
          <w:szCs w:val="20"/>
        </w:rPr>
        <w:t>См</w:t>
      </w:r>
      <w:r w:rsidRPr="007F7664">
        <w:rPr>
          <w:rFonts w:ascii="Times New Roman" w:hAnsi="Times New Roman" w:cs="Times New Roman"/>
          <w:sz w:val="20"/>
          <w:szCs w:val="20"/>
          <w:lang w:val="en-US"/>
        </w:rPr>
        <w:t xml:space="preserve">. </w:t>
      </w:r>
      <w:r w:rsidRPr="007F7664">
        <w:rPr>
          <w:rFonts w:ascii="Times New Roman" w:hAnsi="Times New Roman" w:cs="Times New Roman"/>
          <w:sz w:val="20"/>
          <w:szCs w:val="20"/>
        </w:rPr>
        <w:t>подробнее</w:t>
      </w:r>
      <w:r w:rsidRPr="007F7664">
        <w:rPr>
          <w:rFonts w:ascii="Times New Roman" w:hAnsi="Times New Roman" w:cs="Times New Roman"/>
          <w:sz w:val="20"/>
          <w:szCs w:val="20"/>
          <w:lang w:val="en-US"/>
        </w:rPr>
        <w:t xml:space="preserve">, </w:t>
      </w:r>
      <w:proofErr w:type="gramStart"/>
      <w:r w:rsidRPr="007F7664">
        <w:rPr>
          <w:rFonts w:ascii="Times New Roman" w:hAnsi="Times New Roman" w:cs="Times New Roman"/>
          <w:sz w:val="20"/>
          <w:szCs w:val="20"/>
        </w:rPr>
        <w:t>например</w:t>
      </w:r>
      <w:proofErr w:type="gramEnd"/>
      <w:r w:rsidRPr="007F7664">
        <w:rPr>
          <w:rFonts w:ascii="Times New Roman" w:hAnsi="Times New Roman" w:cs="Times New Roman"/>
          <w:sz w:val="20"/>
          <w:szCs w:val="20"/>
          <w:lang w:val="en-US"/>
        </w:rPr>
        <w:t>:</w:t>
      </w:r>
      <w:r w:rsidRPr="004364F2">
        <w:rPr>
          <w:sz w:val="20"/>
          <w:szCs w:val="20"/>
          <w:lang w:val="en-US"/>
        </w:rPr>
        <w:t xml:space="preserve"> </w:t>
      </w:r>
      <w:r w:rsidRPr="004364F2">
        <w:rPr>
          <w:rFonts w:ascii="Times New Roman" w:hAnsi="Times New Roman" w:cs="Times New Roman"/>
          <w:sz w:val="20"/>
          <w:szCs w:val="20"/>
        </w:rPr>
        <w:t>Указ</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Президента</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Российской</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Федерации</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О</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Стратегии</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национальной</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безопасности</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Российской</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Федерации</w:t>
      </w:r>
      <w:r w:rsidRPr="004364F2">
        <w:rPr>
          <w:rFonts w:ascii="Times New Roman" w:hAnsi="Times New Roman" w:cs="Times New Roman"/>
          <w:sz w:val="20"/>
          <w:szCs w:val="20"/>
          <w:lang w:val="en-US"/>
        </w:rPr>
        <w:t xml:space="preserve">» № 683 </w:t>
      </w:r>
      <w:r w:rsidRPr="004364F2">
        <w:rPr>
          <w:rFonts w:ascii="Times New Roman" w:hAnsi="Times New Roman" w:cs="Times New Roman"/>
          <w:sz w:val="20"/>
          <w:szCs w:val="20"/>
        </w:rPr>
        <w:t>от</w:t>
      </w:r>
      <w:r w:rsidRPr="004364F2">
        <w:rPr>
          <w:rFonts w:ascii="Times New Roman" w:hAnsi="Times New Roman" w:cs="Times New Roman"/>
          <w:sz w:val="20"/>
          <w:szCs w:val="20"/>
          <w:lang w:val="en-US"/>
        </w:rPr>
        <w:t xml:space="preserve"> 31 </w:t>
      </w:r>
      <w:r w:rsidRPr="004364F2">
        <w:rPr>
          <w:rFonts w:ascii="Times New Roman" w:hAnsi="Times New Roman" w:cs="Times New Roman"/>
          <w:sz w:val="20"/>
          <w:szCs w:val="20"/>
        </w:rPr>
        <w:t>декабря</w:t>
      </w:r>
      <w:r w:rsidRPr="004364F2">
        <w:rPr>
          <w:rFonts w:ascii="Times New Roman" w:hAnsi="Times New Roman" w:cs="Times New Roman"/>
          <w:sz w:val="20"/>
          <w:szCs w:val="20"/>
          <w:lang w:val="en-US"/>
        </w:rPr>
        <w:t xml:space="preserve"> 2015 </w:t>
      </w:r>
      <w:r w:rsidRPr="004364F2">
        <w:rPr>
          <w:rFonts w:ascii="Times New Roman" w:hAnsi="Times New Roman" w:cs="Times New Roman"/>
          <w:sz w:val="20"/>
          <w:szCs w:val="20"/>
        </w:rPr>
        <w:t>г</w:t>
      </w:r>
      <w:r w:rsidRPr="004364F2">
        <w:rPr>
          <w:rFonts w:ascii="Times New Roman" w:hAnsi="Times New Roman" w:cs="Times New Roman"/>
          <w:sz w:val="20"/>
          <w:szCs w:val="20"/>
          <w:lang w:val="en-US"/>
        </w:rPr>
        <w:t>. [Presidential Decree “On the Russian Federation National Security Strategy” № 683 of December 31, 2015 //</w:t>
      </w:r>
      <w:r w:rsidRPr="004364F2">
        <w:rPr>
          <w:sz w:val="20"/>
          <w:szCs w:val="20"/>
          <w:lang w:val="en-US"/>
        </w:rPr>
        <w:t xml:space="preserve"> </w:t>
      </w:r>
      <w:r w:rsidRPr="004364F2">
        <w:rPr>
          <w:rFonts w:ascii="Times New Roman" w:hAnsi="Times New Roman" w:cs="Times New Roman"/>
          <w:i/>
          <w:sz w:val="20"/>
          <w:szCs w:val="20"/>
          <w:lang w:val="en-US"/>
        </w:rPr>
        <w:t>Collected legislation of the Russian Federation, 2016,</w:t>
      </w:r>
      <w:r w:rsidRPr="004364F2">
        <w:rPr>
          <w:rFonts w:ascii="Times New Roman" w:hAnsi="Times New Roman" w:cs="Times New Roman"/>
          <w:sz w:val="20"/>
          <w:szCs w:val="20"/>
          <w:lang w:val="en-US"/>
        </w:rPr>
        <w:t xml:space="preserve"> No.1 (part 2), article 212] // </w:t>
      </w:r>
      <w:r w:rsidRPr="004364F2">
        <w:rPr>
          <w:rFonts w:ascii="Times New Roman" w:hAnsi="Times New Roman" w:cs="Times New Roman"/>
          <w:i/>
          <w:sz w:val="20"/>
          <w:szCs w:val="20"/>
        </w:rPr>
        <w:t>Собрание</w:t>
      </w:r>
      <w:r w:rsidRPr="004364F2">
        <w:rPr>
          <w:rFonts w:ascii="Times New Roman" w:hAnsi="Times New Roman" w:cs="Times New Roman"/>
          <w:i/>
          <w:sz w:val="20"/>
          <w:szCs w:val="20"/>
          <w:lang w:val="en-US"/>
        </w:rPr>
        <w:t xml:space="preserve"> </w:t>
      </w:r>
      <w:r w:rsidRPr="004364F2">
        <w:rPr>
          <w:rFonts w:ascii="Times New Roman" w:hAnsi="Times New Roman" w:cs="Times New Roman"/>
          <w:i/>
          <w:sz w:val="20"/>
          <w:szCs w:val="20"/>
        </w:rPr>
        <w:t>законодательства</w:t>
      </w:r>
      <w:r w:rsidRPr="004364F2">
        <w:rPr>
          <w:rFonts w:ascii="Times New Roman" w:hAnsi="Times New Roman" w:cs="Times New Roman"/>
          <w:i/>
          <w:sz w:val="20"/>
          <w:szCs w:val="20"/>
          <w:lang w:val="en-US"/>
        </w:rPr>
        <w:t xml:space="preserve"> </w:t>
      </w:r>
      <w:r w:rsidRPr="004364F2">
        <w:rPr>
          <w:rFonts w:ascii="Times New Roman" w:hAnsi="Times New Roman" w:cs="Times New Roman"/>
          <w:i/>
          <w:sz w:val="20"/>
          <w:szCs w:val="20"/>
        </w:rPr>
        <w:t>Российской</w:t>
      </w:r>
      <w:r w:rsidRPr="004364F2">
        <w:rPr>
          <w:rFonts w:ascii="Times New Roman" w:hAnsi="Times New Roman" w:cs="Times New Roman"/>
          <w:i/>
          <w:sz w:val="20"/>
          <w:szCs w:val="20"/>
          <w:lang w:val="en-US"/>
        </w:rPr>
        <w:t xml:space="preserve"> </w:t>
      </w:r>
      <w:r w:rsidRPr="004364F2">
        <w:rPr>
          <w:rFonts w:ascii="Times New Roman" w:hAnsi="Times New Roman" w:cs="Times New Roman"/>
          <w:i/>
          <w:sz w:val="20"/>
          <w:szCs w:val="20"/>
        </w:rPr>
        <w:t>Федерации</w:t>
      </w:r>
      <w:r w:rsidRPr="004364F2">
        <w:rPr>
          <w:rFonts w:ascii="Times New Roman" w:hAnsi="Times New Roman" w:cs="Times New Roman"/>
          <w:sz w:val="20"/>
          <w:szCs w:val="20"/>
          <w:lang w:val="en-US"/>
        </w:rPr>
        <w:t>. - 04.01.2016. - № 1 (</w:t>
      </w:r>
      <w:r w:rsidRPr="004364F2">
        <w:rPr>
          <w:rFonts w:ascii="Times New Roman" w:hAnsi="Times New Roman" w:cs="Times New Roman"/>
          <w:sz w:val="20"/>
          <w:szCs w:val="20"/>
        </w:rPr>
        <w:t>часть</w:t>
      </w:r>
      <w:r w:rsidRPr="004364F2">
        <w:rPr>
          <w:rFonts w:ascii="Times New Roman" w:hAnsi="Times New Roman" w:cs="Times New Roman"/>
          <w:sz w:val="20"/>
          <w:szCs w:val="20"/>
          <w:lang w:val="en-US"/>
        </w:rPr>
        <w:t xml:space="preserve"> 2). - </w:t>
      </w:r>
      <w:r w:rsidRPr="004364F2">
        <w:rPr>
          <w:rFonts w:ascii="Times New Roman" w:hAnsi="Times New Roman" w:cs="Times New Roman"/>
          <w:sz w:val="20"/>
          <w:szCs w:val="20"/>
        </w:rPr>
        <w:t>С</w:t>
      </w:r>
      <w:r w:rsidRPr="004364F2">
        <w:rPr>
          <w:rFonts w:ascii="Times New Roman" w:hAnsi="Times New Roman" w:cs="Times New Roman"/>
          <w:sz w:val="20"/>
          <w:szCs w:val="20"/>
          <w:lang w:val="en-US"/>
        </w:rPr>
        <w:t xml:space="preserve">. 212; </w:t>
      </w:r>
      <w:r w:rsidRPr="004364F2">
        <w:rPr>
          <w:rFonts w:ascii="Times New Roman" w:hAnsi="Times New Roman" w:cs="Times New Roman"/>
          <w:sz w:val="20"/>
          <w:szCs w:val="20"/>
        </w:rPr>
        <w:t>Указ</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Президента</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Российской</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Федерации</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Военная</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доктрина</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Российской</w:t>
      </w:r>
      <w:r w:rsidRPr="004364F2">
        <w:rPr>
          <w:rFonts w:ascii="Times New Roman" w:hAnsi="Times New Roman" w:cs="Times New Roman"/>
          <w:sz w:val="20"/>
          <w:szCs w:val="20"/>
          <w:lang w:val="en-US"/>
        </w:rPr>
        <w:t xml:space="preserve"> </w:t>
      </w:r>
      <w:r w:rsidRPr="004364F2">
        <w:rPr>
          <w:rFonts w:ascii="Times New Roman" w:hAnsi="Times New Roman" w:cs="Times New Roman"/>
          <w:sz w:val="20"/>
          <w:szCs w:val="20"/>
        </w:rPr>
        <w:t>Федерации</w:t>
      </w:r>
      <w:r w:rsidRPr="004364F2">
        <w:rPr>
          <w:rFonts w:ascii="Times New Roman" w:hAnsi="Times New Roman" w:cs="Times New Roman"/>
          <w:sz w:val="20"/>
          <w:szCs w:val="20"/>
          <w:lang w:val="en-US"/>
        </w:rPr>
        <w:t xml:space="preserve">» № </w:t>
      </w:r>
      <w:proofErr w:type="spellStart"/>
      <w:r w:rsidRPr="004364F2">
        <w:rPr>
          <w:rFonts w:ascii="Times New Roman" w:hAnsi="Times New Roman" w:cs="Times New Roman"/>
          <w:sz w:val="20"/>
          <w:szCs w:val="20"/>
        </w:rPr>
        <w:t>Пр</w:t>
      </w:r>
      <w:proofErr w:type="spellEnd"/>
      <w:r w:rsidRPr="004364F2">
        <w:rPr>
          <w:rFonts w:ascii="Times New Roman" w:hAnsi="Times New Roman" w:cs="Times New Roman"/>
          <w:sz w:val="20"/>
          <w:szCs w:val="20"/>
          <w:lang w:val="en-US"/>
        </w:rPr>
        <w:t xml:space="preserve">-2976 </w:t>
      </w:r>
      <w:r w:rsidRPr="004364F2">
        <w:rPr>
          <w:rFonts w:ascii="Times New Roman" w:hAnsi="Times New Roman" w:cs="Times New Roman"/>
          <w:sz w:val="20"/>
          <w:szCs w:val="20"/>
        </w:rPr>
        <w:t>от</w:t>
      </w:r>
      <w:r w:rsidRPr="004364F2">
        <w:rPr>
          <w:rFonts w:ascii="Times New Roman" w:hAnsi="Times New Roman" w:cs="Times New Roman"/>
          <w:sz w:val="20"/>
          <w:szCs w:val="20"/>
          <w:lang w:val="en-US"/>
        </w:rPr>
        <w:t xml:space="preserve"> 25 </w:t>
      </w:r>
      <w:r w:rsidRPr="004364F2">
        <w:rPr>
          <w:rFonts w:ascii="Times New Roman" w:hAnsi="Times New Roman" w:cs="Times New Roman"/>
          <w:sz w:val="20"/>
          <w:szCs w:val="20"/>
        </w:rPr>
        <w:t>декабря</w:t>
      </w:r>
      <w:r w:rsidRPr="004364F2">
        <w:rPr>
          <w:rFonts w:ascii="Times New Roman" w:hAnsi="Times New Roman" w:cs="Times New Roman"/>
          <w:sz w:val="20"/>
          <w:szCs w:val="20"/>
          <w:lang w:val="en-US"/>
        </w:rPr>
        <w:t xml:space="preserve"> 2014 </w:t>
      </w:r>
      <w:r w:rsidRPr="004364F2">
        <w:rPr>
          <w:rFonts w:ascii="Times New Roman" w:hAnsi="Times New Roman" w:cs="Times New Roman"/>
          <w:sz w:val="20"/>
          <w:szCs w:val="20"/>
        </w:rPr>
        <w:t>г</w:t>
      </w:r>
      <w:r w:rsidRPr="004364F2">
        <w:rPr>
          <w:rFonts w:ascii="Times New Roman" w:hAnsi="Times New Roman" w:cs="Times New Roman"/>
          <w:sz w:val="20"/>
          <w:szCs w:val="20"/>
          <w:lang w:val="en-US"/>
        </w:rPr>
        <w:t xml:space="preserve">. [Presidential Decree “The military doctrine of the Russian Federation” № Pr-2976 of December 25, 2014 // </w:t>
      </w:r>
      <w:r w:rsidRPr="004364F2">
        <w:rPr>
          <w:rFonts w:ascii="Times New Roman" w:hAnsi="Times New Roman" w:cs="Times New Roman"/>
          <w:i/>
          <w:sz w:val="20"/>
          <w:szCs w:val="20"/>
          <w:lang w:val="en-US"/>
        </w:rPr>
        <w:t>Russian Newspaper,</w:t>
      </w:r>
      <w:r w:rsidRPr="004364F2">
        <w:rPr>
          <w:rFonts w:ascii="Times New Roman" w:hAnsi="Times New Roman" w:cs="Times New Roman"/>
          <w:sz w:val="20"/>
          <w:szCs w:val="20"/>
          <w:lang w:val="en-US"/>
        </w:rPr>
        <w:t xml:space="preserve"> 2014, No.298] // </w:t>
      </w:r>
      <w:r w:rsidRPr="004364F2">
        <w:rPr>
          <w:rFonts w:ascii="Times New Roman" w:hAnsi="Times New Roman" w:cs="Times New Roman"/>
          <w:i/>
          <w:sz w:val="20"/>
          <w:szCs w:val="20"/>
        </w:rPr>
        <w:t>Российская</w:t>
      </w:r>
      <w:r w:rsidRPr="004364F2">
        <w:rPr>
          <w:rFonts w:ascii="Times New Roman" w:hAnsi="Times New Roman" w:cs="Times New Roman"/>
          <w:i/>
          <w:sz w:val="20"/>
          <w:szCs w:val="20"/>
          <w:lang w:val="en-US"/>
        </w:rPr>
        <w:t xml:space="preserve"> </w:t>
      </w:r>
      <w:r w:rsidRPr="004364F2">
        <w:rPr>
          <w:rFonts w:ascii="Times New Roman" w:hAnsi="Times New Roman" w:cs="Times New Roman"/>
          <w:i/>
          <w:sz w:val="20"/>
          <w:szCs w:val="20"/>
        </w:rPr>
        <w:t>газета</w:t>
      </w:r>
      <w:r w:rsidRPr="004364F2">
        <w:rPr>
          <w:rFonts w:ascii="Times New Roman" w:hAnsi="Times New Roman" w:cs="Times New Roman"/>
          <w:sz w:val="20"/>
          <w:szCs w:val="20"/>
          <w:lang w:val="en-US"/>
        </w:rPr>
        <w:t xml:space="preserve">. - 30.12.2014. - № 298. </w:t>
      </w:r>
    </w:p>
    <w:p w:rsidR="00D90508" w:rsidRPr="004364F2" w:rsidRDefault="00D90508">
      <w:pPr>
        <w:pStyle w:val="a9"/>
        <w:rPr>
          <w:lang w:val="en-US"/>
        </w:rPr>
      </w:pPr>
    </w:p>
  </w:footnote>
  <w:footnote w:id="12">
    <w:p w:rsidR="00D90508" w:rsidRPr="00133CF0" w:rsidRDefault="00D90508" w:rsidP="00133CF0">
      <w:pPr>
        <w:spacing w:after="0" w:line="240" w:lineRule="auto"/>
        <w:jc w:val="both"/>
        <w:rPr>
          <w:lang w:val="en-US"/>
        </w:rPr>
      </w:pPr>
      <w:r w:rsidRPr="00133CF0">
        <w:rPr>
          <w:rStyle w:val="ab"/>
          <w:rFonts w:ascii="Times New Roman" w:hAnsi="Times New Roman" w:cs="Times New Roman"/>
          <w:sz w:val="20"/>
          <w:szCs w:val="20"/>
        </w:rPr>
        <w:footnoteRef/>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См</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Подробнее</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в</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работах</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Васильева</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М</w:t>
      </w:r>
      <w:r w:rsidRPr="00133CF0">
        <w:rPr>
          <w:rFonts w:ascii="Times New Roman" w:hAnsi="Times New Roman" w:cs="Times New Roman"/>
          <w:sz w:val="20"/>
          <w:szCs w:val="20"/>
          <w:lang w:val="en-US"/>
        </w:rPr>
        <w:t>.</w:t>
      </w:r>
      <w:r w:rsidRPr="00133CF0">
        <w:rPr>
          <w:rFonts w:ascii="Times New Roman" w:hAnsi="Times New Roman" w:cs="Times New Roman"/>
          <w:sz w:val="20"/>
          <w:szCs w:val="20"/>
        </w:rPr>
        <w:t>В</w:t>
      </w:r>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rPr>
        <w:t>Макроуровневые</w:t>
      </w:r>
      <w:proofErr w:type="spellEnd"/>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параметры</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и</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ориентиры</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реализации</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концепции</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социально</w:t>
      </w:r>
      <w:r w:rsidRPr="00133CF0">
        <w:rPr>
          <w:rFonts w:ascii="Times New Roman" w:hAnsi="Times New Roman" w:cs="Times New Roman"/>
          <w:sz w:val="20"/>
          <w:szCs w:val="20"/>
          <w:lang w:val="en-US"/>
        </w:rPr>
        <w:t>-</w:t>
      </w:r>
      <w:r w:rsidRPr="00133CF0">
        <w:rPr>
          <w:rFonts w:ascii="Times New Roman" w:hAnsi="Times New Roman" w:cs="Times New Roman"/>
          <w:sz w:val="20"/>
          <w:szCs w:val="20"/>
        </w:rPr>
        <w:t>экономического</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развития</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России</w:t>
      </w:r>
      <w:r w:rsidRPr="00133CF0">
        <w:rPr>
          <w:rFonts w:ascii="Times New Roman" w:hAnsi="Times New Roman" w:cs="Times New Roman"/>
          <w:sz w:val="20"/>
          <w:szCs w:val="20"/>
          <w:lang w:val="en-US"/>
        </w:rPr>
        <w:t xml:space="preserve"> // </w:t>
      </w:r>
      <w:r w:rsidRPr="00133CF0">
        <w:rPr>
          <w:rFonts w:ascii="Times New Roman" w:hAnsi="Times New Roman" w:cs="Times New Roman"/>
          <w:i/>
          <w:sz w:val="20"/>
          <w:szCs w:val="20"/>
        </w:rPr>
        <w:t>Национальные</w:t>
      </w:r>
      <w:r w:rsidRPr="00133CF0">
        <w:rPr>
          <w:rFonts w:ascii="Times New Roman" w:hAnsi="Times New Roman" w:cs="Times New Roman"/>
          <w:i/>
          <w:sz w:val="20"/>
          <w:szCs w:val="20"/>
          <w:lang w:val="en-US"/>
        </w:rPr>
        <w:t xml:space="preserve"> </w:t>
      </w:r>
      <w:r w:rsidRPr="00133CF0">
        <w:rPr>
          <w:rFonts w:ascii="Times New Roman" w:hAnsi="Times New Roman" w:cs="Times New Roman"/>
          <w:i/>
          <w:sz w:val="20"/>
          <w:szCs w:val="20"/>
        </w:rPr>
        <w:t>интересы</w:t>
      </w:r>
      <w:r w:rsidRPr="00133CF0">
        <w:rPr>
          <w:rFonts w:ascii="Times New Roman" w:hAnsi="Times New Roman" w:cs="Times New Roman"/>
          <w:i/>
          <w:sz w:val="20"/>
          <w:szCs w:val="20"/>
          <w:lang w:val="en-US"/>
        </w:rPr>
        <w:t xml:space="preserve">: </w:t>
      </w:r>
      <w:r w:rsidRPr="00133CF0">
        <w:rPr>
          <w:rFonts w:ascii="Times New Roman" w:hAnsi="Times New Roman" w:cs="Times New Roman"/>
          <w:i/>
          <w:sz w:val="20"/>
          <w:szCs w:val="20"/>
        </w:rPr>
        <w:t>приоритеты</w:t>
      </w:r>
      <w:r w:rsidRPr="00133CF0">
        <w:rPr>
          <w:rFonts w:ascii="Times New Roman" w:hAnsi="Times New Roman" w:cs="Times New Roman"/>
          <w:i/>
          <w:sz w:val="20"/>
          <w:szCs w:val="20"/>
          <w:lang w:val="en-US"/>
        </w:rPr>
        <w:t xml:space="preserve"> </w:t>
      </w:r>
      <w:r w:rsidRPr="00133CF0">
        <w:rPr>
          <w:rFonts w:ascii="Times New Roman" w:hAnsi="Times New Roman" w:cs="Times New Roman"/>
          <w:i/>
          <w:sz w:val="20"/>
          <w:szCs w:val="20"/>
        </w:rPr>
        <w:t>и</w:t>
      </w:r>
      <w:r w:rsidRPr="00133CF0">
        <w:rPr>
          <w:rFonts w:ascii="Times New Roman" w:hAnsi="Times New Roman" w:cs="Times New Roman"/>
          <w:i/>
          <w:sz w:val="20"/>
          <w:szCs w:val="20"/>
          <w:lang w:val="en-US"/>
        </w:rPr>
        <w:t xml:space="preserve"> </w:t>
      </w:r>
      <w:r w:rsidRPr="00133CF0">
        <w:rPr>
          <w:rFonts w:ascii="Times New Roman" w:hAnsi="Times New Roman" w:cs="Times New Roman"/>
          <w:i/>
          <w:sz w:val="20"/>
          <w:szCs w:val="20"/>
        </w:rPr>
        <w:t>безопасность</w:t>
      </w:r>
      <w:r w:rsidRPr="00133CF0">
        <w:rPr>
          <w:rFonts w:ascii="Times New Roman" w:hAnsi="Times New Roman" w:cs="Times New Roman"/>
          <w:i/>
          <w:sz w:val="20"/>
          <w:szCs w:val="20"/>
          <w:lang w:val="en-US"/>
        </w:rPr>
        <w:t xml:space="preserve">. </w:t>
      </w:r>
      <w:r w:rsidRPr="00133CF0">
        <w:rPr>
          <w:rFonts w:ascii="Times New Roman" w:hAnsi="Times New Roman" w:cs="Times New Roman"/>
          <w:sz w:val="20"/>
          <w:szCs w:val="20"/>
          <w:lang w:val="en-US"/>
        </w:rPr>
        <w:t xml:space="preserve">- 2009. - № 17. - </w:t>
      </w:r>
      <w:proofErr w:type="gramStart"/>
      <w:r w:rsidRPr="00133CF0">
        <w:rPr>
          <w:rFonts w:ascii="Times New Roman" w:hAnsi="Times New Roman" w:cs="Times New Roman"/>
          <w:sz w:val="20"/>
          <w:szCs w:val="20"/>
        </w:rPr>
        <w:t>С</w:t>
      </w:r>
      <w:r w:rsidRPr="00133CF0">
        <w:rPr>
          <w:rFonts w:ascii="Times New Roman" w:hAnsi="Times New Roman" w:cs="Times New Roman"/>
          <w:sz w:val="20"/>
          <w:szCs w:val="20"/>
          <w:lang w:val="en-US"/>
        </w:rPr>
        <w:t>. 20</w:t>
      </w:r>
      <w:proofErr w:type="gramEnd"/>
      <w:r w:rsidRPr="00133CF0">
        <w:rPr>
          <w:rFonts w:ascii="Times New Roman" w:hAnsi="Times New Roman" w:cs="Times New Roman"/>
          <w:sz w:val="20"/>
          <w:szCs w:val="20"/>
          <w:lang w:val="en-US"/>
        </w:rPr>
        <w:t>-30 [</w:t>
      </w:r>
      <w:proofErr w:type="spellStart"/>
      <w:r w:rsidRPr="00133CF0">
        <w:rPr>
          <w:rFonts w:ascii="Times New Roman" w:hAnsi="Times New Roman" w:cs="Times New Roman"/>
          <w:sz w:val="20"/>
          <w:szCs w:val="20"/>
          <w:lang w:val="en-US"/>
        </w:rPr>
        <w:t>Vasileva</w:t>
      </w:r>
      <w:proofErr w:type="spellEnd"/>
      <w:r w:rsidRPr="00133CF0">
        <w:rPr>
          <w:rFonts w:ascii="Times New Roman" w:hAnsi="Times New Roman" w:cs="Times New Roman"/>
          <w:sz w:val="20"/>
          <w:szCs w:val="20"/>
          <w:lang w:val="en-US"/>
        </w:rPr>
        <w:t xml:space="preserve">, M. </w:t>
      </w:r>
      <w:proofErr w:type="spellStart"/>
      <w:r w:rsidRPr="00133CF0">
        <w:rPr>
          <w:rFonts w:ascii="Times New Roman" w:hAnsi="Times New Roman" w:cs="Times New Roman"/>
          <w:sz w:val="20"/>
          <w:szCs w:val="20"/>
          <w:lang w:val="en-US"/>
        </w:rPr>
        <w:t>Makrourovnevye</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parametry</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i</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orientiry</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realizacii</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koncepcii</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social'no-ehkonomicheskogo</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razvitiya</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Rossii</w:t>
      </w:r>
      <w:proofErr w:type="spellEnd"/>
      <w:r w:rsidRPr="00133CF0">
        <w:rPr>
          <w:rFonts w:ascii="Times New Roman" w:hAnsi="Times New Roman" w:cs="Times New Roman"/>
          <w:sz w:val="20"/>
          <w:szCs w:val="20"/>
          <w:lang w:val="en-US"/>
        </w:rPr>
        <w:t xml:space="preserve"> (Macro-level Parameters and Guidelines for the Implementation of the Concept of Socio-economic Development of Russia) // </w:t>
      </w:r>
      <w:r w:rsidRPr="00133CF0">
        <w:rPr>
          <w:rFonts w:ascii="Times New Roman" w:hAnsi="Times New Roman" w:cs="Times New Roman"/>
          <w:i/>
          <w:sz w:val="20"/>
          <w:szCs w:val="20"/>
          <w:lang w:val="en-US"/>
        </w:rPr>
        <w:t xml:space="preserve">National Interests: Priorities and Security, </w:t>
      </w:r>
      <w:r w:rsidRPr="00133CF0">
        <w:rPr>
          <w:rFonts w:ascii="Times New Roman" w:hAnsi="Times New Roman" w:cs="Times New Roman"/>
          <w:sz w:val="20"/>
          <w:szCs w:val="20"/>
          <w:lang w:val="en-US"/>
        </w:rPr>
        <w:t xml:space="preserve">2009, № 17, pp. 20-30]; </w:t>
      </w:r>
      <w:r w:rsidRPr="00133CF0">
        <w:rPr>
          <w:rFonts w:ascii="Times New Roman" w:hAnsi="Times New Roman" w:cs="Times New Roman"/>
          <w:sz w:val="20"/>
          <w:szCs w:val="20"/>
        </w:rPr>
        <w:t>Федоров</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В</w:t>
      </w:r>
      <w:r w:rsidRPr="00133CF0">
        <w:rPr>
          <w:rFonts w:ascii="Times New Roman" w:hAnsi="Times New Roman" w:cs="Times New Roman"/>
          <w:sz w:val="20"/>
          <w:szCs w:val="20"/>
          <w:lang w:val="en-US"/>
        </w:rPr>
        <w:t>.</w:t>
      </w:r>
      <w:r w:rsidRPr="00133CF0">
        <w:rPr>
          <w:rFonts w:ascii="Times New Roman" w:hAnsi="Times New Roman" w:cs="Times New Roman"/>
          <w:sz w:val="20"/>
          <w:szCs w:val="20"/>
        </w:rPr>
        <w:t>П</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Концепция</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национальной</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безопасности</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как</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инструмент</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укрепления</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территориальной</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целостности</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и</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национальной</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безопасности</w:t>
      </w:r>
      <w:r w:rsidRPr="00133CF0">
        <w:rPr>
          <w:rFonts w:ascii="Times New Roman" w:hAnsi="Times New Roman" w:cs="Times New Roman"/>
          <w:sz w:val="20"/>
          <w:szCs w:val="20"/>
          <w:lang w:val="en-US"/>
        </w:rPr>
        <w:t xml:space="preserve"> </w:t>
      </w:r>
      <w:r w:rsidRPr="00133CF0">
        <w:rPr>
          <w:rFonts w:ascii="Times New Roman" w:hAnsi="Times New Roman" w:cs="Times New Roman"/>
          <w:sz w:val="20"/>
          <w:szCs w:val="20"/>
        </w:rPr>
        <w:t>России</w:t>
      </w:r>
      <w:r w:rsidRPr="00133CF0">
        <w:rPr>
          <w:rFonts w:ascii="Times New Roman" w:hAnsi="Times New Roman" w:cs="Times New Roman"/>
          <w:sz w:val="20"/>
          <w:szCs w:val="20"/>
          <w:lang w:val="en-US"/>
        </w:rPr>
        <w:t xml:space="preserve"> // </w:t>
      </w:r>
      <w:r w:rsidRPr="00133CF0">
        <w:rPr>
          <w:rFonts w:ascii="Times New Roman" w:hAnsi="Times New Roman" w:cs="Times New Roman"/>
          <w:i/>
          <w:sz w:val="20"/>
          <w:szCs w:val="20"/>
        </w:rPr>
        <w:t>Право</w:t>
      </w:r>
      <w:r w:rsidRPr="00133CF0">
        <w:rPr>
          <w:rFonts w:ascii="Times New Roman" w:hAnsi="Times New Roman" w:cs="Times New Roman"/>
          <w:i/>
          <w:sz w:val="20"/>
          <w:szCs w:val="20"/>
          <w:lang w:val="en-US"/>
        </w:rPr>
        <w:t xml:space="preserve"> </w:t>
      </w:r>
      <w:r w:rsidRPr="00133CF0">
        <w:rPr>
          <w:rFonts w:ascii="Times New Roman" w:hAnsi="Times New Roman" w:cs="Times New Roman"/>
          <w:i/>
          <w:sz w:val="20"/>
          <w:szCs w:val="20"/>
        </w:rPr>
        <w:t>и</w:t>
      </w:r>
      <w:r w:rsidRPr="00133CF0">
        <w:rPr>
          <w:rFonts w:ascii="Times New Roman" w:hAnsi="Times New Roman" w:cs="Times New Roman"/>
          <w:i/>
          <w:sz w:val="20"/>
          <w:szCs w:val="20"/>
          <w:lang w:val="en-US"/>
        </w:rPr>
        <w:t xml:space="preserve"> </w:t>
      </w:r>
      <w:r w:rsidRPr="00133CF0">
        <w:rPr>
          <w:rFonts w:ascii="Times New Roman" w:hAnsi="Times New Roman" w:cs="Times New Roman"/>
          <w:i/>
          <w:sz w:val="20"/>
          <w:szCs w:val="20"/>
        </w:rPr>
        <w:t>политика</w:t>
      </w:r>
      <w:r w:rsidRPr="00133CF0">
        <w:rPr>
          <w:rFonts w:ascii="Times New Roman" w:hAnsi="Times New Roman" w:cs="Times New Roman"/>
          <w:i/>
          <w:sz w:val="20"/>
          <w:szCs w:val="20"/>
          <w:lang w:val="en-US"/>
        </w:rPr>
        <w:t xml:space="preserve">. </w:t>
      </w:r>
      <w:r w:rsidRPr="00133CF0">
        <w:rPr>
          <w:rFonts w:ascii="Times New Roman" w:hAnsi="Times New Roman" w:cs="Times New Roman"/>
          <w:sz w:val="20"/>
          <w:szCs w:val="20"/>
          <w:lang w:val="en-US"/>
        </w:rPr>
        <w:t xml:space="preserve">- 2007. - № 8. - </w:t>
      </w:r>
      <w:r w:rsidRPr="00133CF0">
        <w:rPr>
          <w:rFonts w:ascii="Times New Roman" w:hAnsi="Times New Roman" w:cs="Times New Roman"/>
          <w:sz w:val="20"/>
          <w:szCs w:val="20"/>
        </w:rPr>
        <w:t>С</w:t>
      </w:r>
      <w:r w:rsidRPr="00133CF0">
        <w:rPr>
          <w:rFonts w:ascii="Times New Roman" w:hAnsi="Times New Roman" w:cs="Times New Roman"/>
          <w:sz w:val="20"/>
          <w:szCs w:val="20"/>
          <w:lang w:val="en-US"/>
        </w:rPr>
        <w:t>.18-23 [</w:t>
      </w:r>
      <w:proofErr w:type="spellStart"/>
      <w:r w:rsidRPr="00133CF0">
        <w:rPr>
          <w:rFonts w:ascii="Times New Roman" w:hAnsi="Times New Roman" w:cs="Times New Roman"/>
          <w:sz w:val="20"/>
          <w:szCs w:val="20"/>
          <w:lang w:val="en-US"/>
        </w:rPr>
        <w:t>Fedorov</w:t>
      </w:r>
      <w:proofErr w:type="spellEnd"/>
      <w:r w:rsidRPr="00133CF0">
        <w:rPr>
          <w:rFonts w:ascii="Times New Roman" w:hAnsi="Times New Roman" w:cs="Times New Roman"/>
          <w:sz w:val="20"/>
          <w:szCs w:val="20"/>
          <w:lang w:val="en-US"/>
        </w:rPr>
        <w:t xml:space="preserve"> V.P. </w:t>
      </w:r>
      <w:proofErr w:type="spellStart"/>
      <w:r w:rsidRPr="00133CF0">
        <w:rPr>
          <w:rFonts w:ascii="Times New Roman" w:hAnsi="Times New Roman" w:cs="Times New Roman"/>
          <w:sz w:val="20"/>
          <w:szCs w:val="20"/>
          <w:lang w:val="en-US"/>
        </w:rPr>
        <w:t>Koncepciya</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nacional'noj</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bezopasnosti</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kak</w:t>
      </w:r>
      <w:proofErr w:type="spellEnd"/>
      <w:r w:rsidRPr="00133CF0">
        <w:rPr>
          <w:rFonts w:ascii="Times New Roman" w:hAnsi="Times New Roman" w:cs="Times New Roman"/>
          <w:sz w:val="20"/>
          <w:szCs w:val="20"/>
          <w:lang w:val="en-US"/>
        </w:rPr>
        <w:t xml:space="preserve"> instrument </w:t>
      </w:r>
      <w:proofErr w:type="spellStart"/>
      <w:r w:rsidRPr="00133CF0">
        <w:rPr>
          <w:rFonts w:ascii="Times New Roman" w:hAnsi="Times New Roman" w:cs="Times New Roman"/>
          <w:sz w:val="20"/>
          <w:szCs w:val="20"/>
          <w:lang w:val="en-US"/>
        </w:rPr>
        <w:t>ukrepleniya</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territorial'noj</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celostnosti</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i</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nacional'noj</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bezopasnosti</w:t>
      </w:r>
      <w:proofErr w:type="spellEnd"/>
      <w:r w:rsidRPr="00133CF0">
        <w:rPr>
          <w:rFonts w:ascii="Times New Roman" w:hAnsi="Times New Roman" w:cs="Times New Roman"/>
          <w:sz w:val="20"/>
          <w:szCs w:val="20"/>
          <w:lang w:val="en-US"/>
        </w:rPr>
        <w:t xml:space="preserve"> </w:t>
      </w:r>
      <w:proofErr w:type="spellStart"/>
      <w:r w:rsidRPr="00133CF0">
        <w:rPr>
          <w:rFonts w:ascii="Times New Roman" w:hAnsi="Times New Roman" w:cs="Times New Roman"/>
          <w:sz w:val="20"/>
          <w:szCs w:val="20"/>
          <w:lang w:val="en-US"/>
        </w:rPr>
        <w:t>Rossii</w:t>
      </w:r>
      <w:proofErr w:type="spellEnd"/>
      <w:r w:rsidRPr="00133CF0">
        <w:rPr>
          <w:rFonts w:ascii="Times New Roman" w:hAnsi="Times New Roman" w:cs="Times New Roman"/>
          <w:sz w:val="20"/>
          <w:szCs w:val="20"/>
          <w:lang w:val="en-US"/>
        </w:rPr>
        <w:t xml:space="preserve"> (The National Security Concept as a Means of Strengthening the Territorial Integrity and National Security of Russia) // </w:t>
      </w:r>
      <w:r w:rsidRPr="00133CF0">
        <w:rPr>
          <w:rFonts w:ascii="Times New Roman" w:hAnsi="Times New Roman" w:cs="Times New Roman"/>
          <w:i/>
          <w:sz w:val="20"/>
          <w:szCs w:val="20"/>
          <w:lang w:val="en-US"/>
        </w:rPr>
        <w:t>Law and Politics,</w:t>
      </w:r>
      <w:r w:rsidRPr="00133CF0">
        <w:rPr>
          <w:rFonts w:ascii="Times New Roman" w:hAnsi="Times New Roman" w:cs="Times New Roman"/>
          <w:sz w:val="20"/>
          <w:szCs w:val="20"/>
          <w:lang w:val="en-US"/>
        </w:rPr>
        <w:t xml:space="preserve"> 2007, № 8, pp. 18-23].</w:t>
      </w:r>
    </w:p>
  </w:footnote>
  <w:footnote w:id="13">
    <w:p w:rsidR="00D90508" w:rsidRPr="00C67DBF" w:rsidRDefault="00D90508" w:rsidP="00C67DBF">
      <w:pPr>
        <w:spacing w:after="0" w:line="240" w:lineRule="auto"/>
        <w:jc w:val="both"/>
        <w:rPr>
          <w:lang w:val="en-US"/>
        </w:rPr>
      </w:pPr>
      <w:r w:rsidRPr="00C67DBF">
        <w:rPr>
          <w:rStyle w:val="ab"/>
        </w:rPr>
        <w:footnoteRef/>
      </w:r>
      <w:r w:rsidRPr="00C67DBF">
        <w:rPr>
          <w:lang w:val="en-US"/>
        </w:rPr>
        <w:t xml:space="preserve"> </w:t>
      </w:r>
      <w:proofErr w:type="spellStart"/>
      <w:r w:rsidRPr="00C67DBF">
        <w:rPr>
          <w:rFonts w:ascii="Times New Roman" w:hAnsi="Times New Roman" w:cs="Times New Roman"/>
          <w:sz w:val="20"/>
          <w:szCs w:val="20"/>
        </w:rPr>
        <w:t>Хантингтон</w:t>
      </w:r>
      <w:proofErr w:type="spellEnd"/>
      <w:r w:rsidRPr="00C67DBF">
        <w:rPr>
          <w:rFonts w:ascii="Times New Roman" w:hAnsi="Times New Roman" w:cs="Times New Roman"/>
          <w:sz w:val="20"/>
          <w:szCs w:val="20"/>
          <w:lang w:val="en-US"/>
        </w:rPr>
        <w:t xml:space="preserve"> </w:t>
      </w:r>
      <w:r w:rsidRPr="00C67DBF">
        <w:rPr>
          <w:rFonts w:ascii="Times New Roman" w:hAnsi="Times New Roman" w:cs="Times New Roman"/>
          <w:sz w:val="20"/>
          <w:szCs w:val="20"/>
        </w:rPr>
        <w:t>С</w:t>
      </w:r>
      <w:r w:rsidRPr="00C67DBF">
        <w:rPr>
          <w:rFonts w:ascii="Times New Roman" w:hAnsi="Times New Roman" w:cs="Times New Roman"/>
          <w:sz w:val="20"/>
          <w:szCs w:val="20"/>
          <w:lang w:val="en-US"/>
        </w:rPr>
        <w:t xml:space="preserve">. </w:t>
      </w:r>
      <w:r w:rsidRPr="00C67DBF">
        <w:rPr>
          <w:rFonts w:ascii="Times New Roman" w:hAnsi="Times New Roman" w:cs="Times New Roman"/>
          <w:sz w:val="20"/>
          <w:szCs w:val="20"/>
        </w:rPr>
        <w:t>Столкновение</w:t>
      </w:r>
      <w:r w:rsidRPr="00C67DBF">
        <w:rPr>
          <w:rFonts w:ascii="Times New Roman" w:hAnsi="Times New Roman" w:cs="Times New Roman"/>
          <w:sz w:val="20"/>
          <w:szCs w:val="20"/>
          <w:lang w:val="en-US"/>
        </w:rPr>
        <w:t xml:space="preserve"> </w:t>
      </w:r>
      <w:r w:rsidRPr="00C67DBF">
        <w:rPr>
          <w:rFonts w:ascii="Times New Roman" w:hAnsi="Times New Roman" w:cs="Times New Roman"/>
          <w:sz w:val="20"/>
          <w:szCs w:val="20"/>
        </w:rPr>
        <w:t>цивилизаций</w:t>
      </w:r>
      <w:r w:rsidRPr="00C67DBF">
        <w:rPr>
          <w:rFonts w:ascii="Times New Roman" w:hAnsi="Times New Roman" w:cs="Times New Roman"/>
          <w:sz w:val="20"/>
          <w:szCs w:val="20"/>
          <w:lang w:val="en-US"/>
        </w:rPr>
        <w:t xml:space="preserve">. - </w:t>
      </w:r>
      <w:proofErr w:type="gramStart"/>
      <w:r w:rsidRPr="00C67DBF">
        <w:rPr>
          <w:rFonts w:ascii="Times New Roman" w:hAnsi="Times New Roman" w:cs="Times New Roman"/>
          <w:sz w:val="20"/>
          <w:szCs w:val="20"/>
        </w:rPr>
        <w:t>М</w:t>
      </w:r>
      <w:r w:rsidRPr="00C67DBF">
        <w:rPr>
          <w:rFonts w:ascii="Times New Roman" w:hAnsi="Times New Roman" w:cs="Times New Roman"/>
          <w:sz w:val="20"/>
          <w:szCs w:val="20"/>
          <w:lang w:val="en-US"/>
        </w:rPr>
        <w:t>.:</w:t>
      </w:r>
      <w:proofErr w:type="gramEnd"/>
      <w:r w:rsidRPr="00C67DBF">
        <w:rPr>
          <w:rFonts w:ascii="Times New Roman" w:hAnsi="Times New Roman" w:cs="Times New Roman"/>
          <w:sz w:val="20"/>
          <w:szCs w:val="20"/>
          <w:lang w:val="en-US"/>
        </w:rPr>
        <w:t xml:space="preserve"> </w:t>
      </w:r>
      <w:proofErr w:type="spellStart"/>
      <w:r w:rsidRPr="00C67DBF">
        <w:rPr>
          <w:rFonts w:ascii="Times New Roman" w:hAnsi="Times New Roman" w:cs="Times New Roman"/>
          <w:sz w:val="20"/>
          <w:szCs w:val="20"/>
        </w:rPr>
        <w:t>Изд</w:t>
      </w:r>
      <w:proofErr w:type="spellEnd"/>
      <w:r w:rsidRPr="00C67DBF">
        <w:rPr>
          <w:rFonts w:ascii="Times New Roman" w:hAnsi="Times New Roman" w:cs="Times New Roman"/>
          <w:sz w:val="20"/>
          <w:szCs w:val="20"/>
          <w:lang w:val="en-US"/>
        </w:rPr>
        <w:t>.-</w:t>
      </w:r>
      <w:r w:rsidRPr="00C67DBF">
        <w:rPr>
          <w:rFonts w:ascii="Times New Roman" w:hAnsi="Times New Roman" w:cs="Times New Roman"/>
          <w:sz w:val="20"/>
          <w:szCs w:val="20"/>
        </w:rPr>
        <w:t>во</w:t>
      </w:r>
      <w:r w:rsidRPr="00C67DBF">
        <w:rPr>
          <w:rFonts w:ascii="Times New Roman" w:hAnsi="Times New Roman" w:cs="Times New Roman"/>
          <w:sz w:val="20"/>
          <w:szCs w:val="20"/>
          <w:lang w:val="en-US"/>
        </w:rPr>
        <w:t xml:space="preserve"> </w:t>
      </w:r>
      <w:r w:rsidRPr="00C67DBF">
        <w:rPr>
          <w:rFonts w:ascii="Times New Roman" w:hAnsi="Times New Roman" w:cs="Times New Roman"/>
          <w:sz w:val="20"/>
          <w:szCs w:val="20"/>
        </w:rPr>
        <w:t>АСТ</w:t>
      </w:r>
      <w:r w:rsidRPr="00C67DBF">
        <w:rPr>
          <w:rFonts w:ascii="Times New Roman" w:hAnsi="Times New Roman" w:cs="Times New Roman"/>
          <w:sz w:val="20"/>
          <w:szCs w:val="20"/>
          <w:lang w:val="en-US"/>
        </w:rPr>
        <w:t xml:space="preserve">, 2016. - 571 c. [Huntington, S. </w:t>
      </w:r>
      <w:proofErr w:type="spellStart"/>
      <w:r w:rsidRPr="00C67DBF">
        <w:rPr>
          <w:rFonts w:ascii="Times New Roman" w:hAnsi="Times New Roman" w:cs="Times New Roman"/>
          <w:sz w:val="20"/>
          <w:szCs w:val="20"/>
          <w:lang w:val="en-US"/>
        </w:rPr>
        <w:t>Stolknovenie</w:t>
      </w:r>
      <w:proofErr w:type="spellEnd"/>
      <w:r w:rsidRPr="00C67DBF">
        <w:rPr>
          <w:rFonts w:ascii="Times New Roman" w:hAnsi="Times New Roman" w:cs="Times New Roman"/>
          <w:sz w:val="20"/>
          <w:szCs w:val="20"/>
          <w:lang w:val="en-US"/>
        </w:rPr>
        <w:t xml:space="preserve"> </w:t>
      </w:r>
      <w:proofErr w:type="spellStart"/>
      <w:r w:rsidRPr="00C67DBF">
        <w:rPr>
          <w:rFonts w:ascii="Times New Roman" w:hAnsi="Times New Roman" w:cs="Times New Roman"/>
          <w:sz w:val="20"/>
          <w:szCs w:val="20"/>
          <w:lang w:val="en-US"/>
        </w:rPr>
        <w:t>tsivilizatsii</w:t>
      </w:r>
      <w:proofErr w:type="spellEnd"/>
      <w:r w:rsidRPr="00C67DBF">
        <w:rPr>
          <w:rFonts w:ascii="Times New Roman" w:hAnsi="Times New Roman" w:cs="Times New Roman"/>
          <w:sz w:val="20"/>
          <w:szCs w:val="20"/>
          <w:lang w:val="en-US"/>
        </w:rPr>
        <w:t xml:space="preserve"> (The Clash of Civilizations). Moscow: AST, 2016. 571 p.]</w:t>
      </w:r>
    </w:p>
  </w:footnote>
  <w:footnote w:id="14">
    <w:p w:rsidR="00D90508" w:rsidRPr="00A634C4" w:rsidRDefault="00D90508" w:rsidP="00C67DBF">
      <w:pPr>
        <w:spacing w:after="0" w:line="240" w:lineRule="auto"/>
        <w:jc w:val="both"/>
        <w:rPr>
          <w:sz w:val="20"/>
          <w:szCs w:val="20"/>
        </w:rPr>
      </w:pPr>
      <w:r w:rsidRPr="00C67DBF">
        <w:rPr>
          <w:rStyle w:val="ab"/>
          <w:sz w:val="20"/>
          <w:szCs w:val="20"/>
        </w:rPr>
        <w:footnoteRef/>
      </w:r>
      <w:r w:rsidRPr="00C67DBF">
        <w:rPr>
          <w:sz w:val="20"/>
          <w:szCs w:val="20"/>
          <w:lang w:val="en-US"/>
        </w:rPr>
        <w:t xml:space="preserve"> </w:t>
      </w:r>
      <w:r w:rsidRPr="00C67DBF">
        <w:rPr>
          <w:rFonts w:ascii="Times New Roman" w:hAnsi="Times New Roman" w:cs="Times New Roman"/>
          <w:sz w:val="20"/>
          <w:szCs w:val="20"/>
        </w:rPr>
        <w:t>См</w:t>
      </w:r>
      <w:r w:rsidRPr="00C67DBF">
        <w:rPr>
          <w:rFonts w:ascii="Times New Roman" w:hAnsi="Times New Roman" w:cs="Times New Roman"/>
          <w:sz w:val="20"/>
          <w:szCs w:val="20"/>
          <w:lang w:val="en-US"/>
        </w:rPr>
        <w:t xml:space="preserve">. </w:t>
      </w:r>
      <w:r w:rsidRPr="00C67DBF">
        <w:rPr>
          <w:rFonts w:ascii="Times New Roman" w:hAnsi="Times New Roman" w:cs="Times New Roman"/>
          <w:sz w:val="20"/>
          <w:szCs w:val="20"/>
        </w:rPr>
        <w:t>подробнее</w:t>
      </w:r>
      <w:r w:rsidRPr="00C67DBF">
        <w:rPr>
          <w:rFonts w:ascii="Times New Roman" w:hAnsi="Times New Roman" w:cs="Times New Roman"/>
          <w:sz w:val="20"/>
          <w:szCs w:val="20"/>
          <w:lang w:val="en-US"/>
        </w:rPr>
        <w:t xml:space="preserve"> </w:t>
      </w:r>
      <w:r w:rsidRPr="00C67DBF">
        <w:rPr>
          <w:rFonts w:ascii="Times New Roman" w:hAnsi="Times New Roman" w:cs="Times New Roman"/>
          <w:sz w:val="20"/>
          <w:szCs w:val="20"/>
        </w:rPr>
        <w:t>в</w:t>
      </w:r>
      <w:r w:rsidRPr="00C67DBF">
        <w:rPr>
          <w:rFonts w:ascii="Times New Roman" w:hAnsi="Times New Roman" w:cs="Times New Roman"/>
          <w:sz w:val="20"/>
          <w:szCs w:val="20"/>
          <w:lang w:val="en-US"/>
        </w:rPr>
        <w:t xml:space="preserve"> </w:t>
      </w:r>
      <w:r w:rsidRPr="00C67DBF">
        <w:rPr>
          <w:rFonts w:ascii="Times New Roman" w:hAnsi="Times New Roman" w:cs="Times New Roman"/>
          <w:sz w:val="20"/>
          <w:szCs w:val="20"/>
        </w:rPr>
        <w:t>работе</w:t>
      </w:r>
      <w:r w:rsidR="00A634C4">
        <w:rPr>
          <w:rFonts w:ascii="Times New Roman" w:hAnsi="Times New Roman" w:cs="Times New Roman"/>
          <w:sz w:val="20"/>
          <w:szCs w:val="20"/>
        </w:rPr>
        <w:t>: Автор. 2007.</w:t>
      </w:r>
    </w:p>
  </w:footnote>
  <w:footnote w:id="15">
    <w:p w:rsidR="00D84F01" w:rsidRPr="00FE43D6" w:rsidRDefault="00D84F01" w:rsidP="00D84F01">
      <w:pPr>
        <w:spacing w:after="0" w:line="240" w:lineRule="auto"/>
        <w:jc w:val="both"/>
        <w:rPr>
          <w:sz w:val="20"/>
          <w:szCs w:val="20"/>
        </w:rPr>
      </w:pPr>
      <w:r w:rsidRPr="00D84F01">
        <w:rPr>
          <w:rStyle w:val="ab"/>
          <w:sz w:val="20"/>
          <w:szCs w:val="20"/>
        </w:rPr>
        <w:footnoteRef/>
      </w:r>
      <w:r w:rsidRPr="00D84F01">
        <w:rPr>
          <w:sz w:val="20"/>
          <w:szCs w:val="20"/>
          <w:lang w:val="en-US"/>
        </w:rPr>
        <w:t xml:space="preserve"> </w:t>
      </w:r>
      <w:r w:rsidRPr="00D84F01">
        <w:rPr>
          <w:rFonts w:ascii="Times New Roman" w:hAnsi="Times New Roman" w:cs="Times New Roman"/>
          <w:sz w:val="20"/>
          <w:szCs w:val="20"/>
        </w:rPr>
        <w:t>Гумилев</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Л</w:t>
      </w:r>
      <w:r w:rsidRPr="00D84F01">
        <w:rPr>
          <w:rFonts w:ascii="Times New Roman" w:hAnsi="Times New Roman" w:cs="Times New Roman"/>
          <w:sz w:val="20"/>
          <w:szCs w:val="20"/>
          <w:lang w:val="en-US"/>
        </w:rPr>
        <w:t>.</w:t>
      </w:r>
      <w:r w:rsidRPr="00D84F01">
        <w:rPr>
          <w:rFonts w:ascii="Times New Roman" w:hAnsi="Times New Roman" w:cs="Times New Roman"/>
          <w:sz w:val="20"/>
          <w:szCs w:val="20"/>
        </w:rPr>
        <w:t>Н</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От</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Руси</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к</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России</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очерки</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этнической</w:t>
      </w:r>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истории</w:t>
      </w:r>
      <w:r w:rsidRPr="00D84F01">
        <w:rPr>
          <w:rFonts w:ascii="Times New Roman" w:hAnsi="Times New Roman" w:cs="Times New Roman"/>
          <w:sz w:val="20"/>
          <w:szCs w:val="20"/>
          <w:lang w:val="en-US"/>
        </w:rPr>
        <w:t xml:space="preserve">. - </w:t>
      </w:r>
      <w:proofErr w:type="gramStart"/>
      <w:r w:rsidRPr="00D84F01">
        <w:rPr>
          <w:rFonts w:ascii="Times New Roman" w:hAnsi="Times New Roman" w:cs="Times New Roman"/>
          <w:sz w:val="20"/>
          <w:szCs w:val="20"/>
        </w:rPr>
        <w:t>М</w:t>
      </w:r>
      <w:r w:rsidRPr="00D84F01">
        <w:rPr>
          <w:rFonts w:ascii="Times New Roman" w:hAnsi="Times New Roman" w:cs="Times New Roman"/>
          <w:sz w:val="20"/>
          <w:szCs w:val="20"/>
          <w:lang w:val="en-US"/>
        </w:rPr>
        <w:t>.:</w:t>
      </w:r>
      <w:proofErr w:type="gramEnd"/>
      <w:r w:rsidRPr="00D84F01">
        <w:rPr>
          <w:rFonts w:ascii="Times New Roman" w:hAnsi="Times New Roman" w:cs="Times New Roman"/>
          <w:sz w:val="20"/>
          <w:szCs w:val="20"/>
          <w:lang w:val="en-US"/>
        </w:rPr>
        <w:t xml:space="preserve"> </w:t>
      </w:r>
      <w:r w:rsidRPr="00D84F01">
        <w:rPr>
          <w:rFonts w:ascii="Times New Roman" w:hAnsi="Times New Roman" w:cs="Times New Roman"/>
          <w:sz w:val="20"/>
          <w:szCs w:val="20"/>
        </w:rPr>
        <w:t>АСТ</w:t>
      </w:r>
      <w:r w:rsidRPr="00D84F01">
        <w:rPr>
          <w:rFonts w:ascii="Times New Roman" w:hAnsi="Times New Roman" w:cs="Times New Roman"/>
          <w:sz w:val="20"/>
          <w:szCs w:val="20"/>
          <w:lang w:val="en-US"/>
        </w:rPr>
        <w:t xml:space="preserve">, 2004. - </w:t>
      </w:r>
      <w:proofErr w:type="gramStart"/>
      <w:r>
        <w:rPr>
          <w:rFonts w:ascii="Times New Roman" w:hAnsi="Times New Roman" w:cs="Times New Roman"/>
          <w:sz w:val="20"/>
          <w:szCs w:val="20"/>
        </w:rPr>
        <w:t>С</w:t>
      </w:r>
      <w:r w:rsidRPr="00D84F01">
        <w:rPr>
          <w:rFonts w:ascii="Times New Roman" w:hAnsi="Times New Roman" w:cs="Times New Roman"/>
          <w:sz w:val="20"/>
          <w:szCs w:val="20"/>
          <w:lang w:val="en-US"/>
        </w:rPr>
        <w:t>. 334</w:t>
      </w:r>
      <w:proofErr w:type="gramEnd"/>
      <w:r w:rsidRPr="00D84F01">
        <w:rPr>
          <w:rFonts w:ascii="Times New Roman" w:hAnsi="Times New Roman" w:cs="Times New Roman"/>
          <w:sz w:val="20"/>
          <w:szCs w:val="20"/>
          <w:lang w:val="en-US"/>
        </w:rPr>
        <w:t>-335 [</w:t>
      </w:r>
      <w:proofErr w:type="spellStart"/>
      <w:r w:rsidRPr="00D84F01">
        <w:rPr>
          <w:rFonts w:ascii="Times New Roman" w:hAnsi="Times New Roman" w:cs="Times New Roman"/>
          <w:sz w:val="20"/>
          <w:szCs w:val="20"/>
          <w:lang w:val="en-US"/>
        </w:rPr>
        <w:t>Gumilev</w:t>
      </w:r>
      <w:proofErr w:type="spellEnd"/>
      <w:r w:rsidRPr="00D84F01">
        <w:rPr>
          <w:rFonts w:ascii="Times New Roman" w:hAnsi="Times New Roman" w:cs="Times New Roman"/>
          <w:sz w:val="20"/>
          <w:szCs w:val="20"/>
          <w:lang w:val="en-US"/>
        </w:rPr>
        <w:t xml:space="preserve"> L.N. </w:t>
      </w:r>
      <w:proofErr w:type="spellStart"/>
      <w:r w:rsidRPr="00D84F01">
        <w:rPr>
          <w:rFonts w:ascii="Times New Roman" w:hAnsi="Times New Roman" w:cs="Times New Roman"/>
          <w:sz w:val="20"/>
          <w:szCs w:val="20"/>
          <w:lang w:val="en-US"/>
        </w:rPr>
        <w:t>Ot</w:t>
      </w:r>
      <w:proofErr w:type="spellEnd"/>
      <w:r w:rsidRPr="00D84F01">
        <w:rPr>
          <w:rFonts w:ascii="Times New Roman" w:hAnsi="Times New Roman" w:cs="Times New Roman"/>
          <w:sz w:val="20"/>
          <w:szCs w:val="20"/>
          <w:lang w:val="en-US"/>
        </w:rPr>
        <w:t xml:space="preserve"> </w:t>
      </w:r>
      <w:proofErr w:type="spellStart"/>
      <w:r w:rsidRPr="00D84F01">
        <w:rPr>
          <w:rFonts w:ascii="Times New Roman" w:hAnsi="Times New Roman" w:cs="Times New Roman"/>
          <w:sz w:val="20"/>
          <w:szCs w:val="20"/>
          <w:lang w:val="en-US"/>
        </w:rPr>
        <w:t>Rusi</w:t>
      </w:r>
      <w:proofErr w:type="spellEnd"/>
      <w:r w:rsidRPr="00D84F01">
        <w:rPr>
          <w:rFonts w:ascii="Times New Roman" w:hAnsi="Times New Roman" w:cs="Times New Roman"/>
          <w:sz w:val="20"/>
          <w:szCs w:val="20"/>
          <w:lang w:val="en-US"/>
        </w:rPr>
        <w:t xml:space="preserve"> k </w:t>
      </w:r>
      <w:proofErr w:type="spellStart"/>
      <w:r w:rsidRPr="00D84F01">
        <w:rPr>
          <w:rFonts w:ascii="Times New Roman" w:hAnsi="Times New Roman" w:cs="Times New Roman"/>
          <w:sz w:val="20"/>
          <w:szCs w:val="20"/>
          <w:lang w:val="en-US"/>
        </w:rPr>
        <w:t>Rossii</w:t>
      </w:r>
      <w:proofErr w:type="spellEnd"/>
      <w:r w:rsidRPr="00D84F01">
        <w:rPr>
          <w:rFonts w:ascii="Times New Roman" w:hAnsi="Times New Roman" w:cs="Times New Roman"/>
          <w:sz w:val="20"/>
          <w:szCs w:val="20"/>
          <w:lang w:val="en-US"/>
        </w:rPr>
        <w:t xml:space="preserve">: </w:t>
      </w:r>
      <w:proofErr w:type="spellStart"/>
      <w:r w:rsidRPr="00D84F01">
        <w:rPr>
          <w:rFonts w:ascii="Times New Roman" w:hAnsi="Times New Roman" w:cs="Times New Roman"/>
          <w:sz w:val="20"/>
          <w:szCs w:val="20"/>
          <w:lang w:val="en-US"/>
        </w:rPr>
        <w:t>ocherki</w:t>
      </w:r>
      <w:proofErr w:type="spellEnd"/>
      <w:r w:rsidRPr="00D84F01">
        <w:rPr>
          <w:rFonts w:ascii="Times New Roman" w:hAnsi="Times New Roman" w:cs="Times New Roman"/>
          <w:sz w:val="20"/>
          <w:szCs w:val="20"/>
          <w:lang w:val="en-US"/>
        </w:rPr>
        <w:t xml:space="preserve"> </w:t>
      </w:r>
      <w:proofErr w:type="spellStart"/>
      <w:r w:rsidRPr="00D84F01">
        <w:rPr>
          <w:rFonts w:ascii="Times New Roman" w:hAnsi="Times New Roman" w:cs="Times New Roman"/>
          <w:sz w:val="20"/>
          <w:szCs w:val="20"/>
          <w:lang w:val="en-US"/>
        </w:rPr>
        <w:t>ehtnicheskoj</w:t>
      </w:r>
      <w:proofErr w:type="spellEnd"/>
      <w:r w:rsidRPr="00D84F01">
        <w:rPr>
          <w:rFonts w:ascii="Times New Roman" w:hAnsi="Times New Roman" w:cs="Times New Roman"/>
          <w:sz w:val="20"/>
          <w:szCs w:val="20"/>
          <w:lang w:val="en-US"/>
        </w:rPr>
        <w:t xml:space="preserve"> </w:t>
      </w:r>
      <w:proofErr w:type="spellStart"/>
      <w:r w:rsidRPr="00D84F01">
        <w:rPr>
          <w:rFonts w:ascii="Times New Roman" w:hAnsi="Times New Roman" w:cs="Times New Roman"/>
          <w:sz w:val="20"/>
          <w:szCs w:val="20"/>
          <w:lang w:val="en-US"/>
        </w:rPr>
        <w:t>istorii</w:t>
      </w:r>
      <w:proofErr w:type="spellEnd"/>
      <w:r w:rsidRPr="00D84F01">
        <w:rPr>
          <w:rFonts w:ascii="Times New Roman" w:hAnsi="Times New Roman" w:cs="Times New Roman"/>
          <w:sz w:val="20"/>
          <w:szCs w:val="20"/>
          <w:lang w:val="en-US"/>
        </w:rPr>
        <w:t xml:space="preserve"> (From </w:t>
      </w:r>
      <w:proofErr w:type="spellStart"/>
      <w:r w:rsidRPr="00D84F01">
        <w:rPr>
          <w:rFonts w:ascii="Times New Roman" w:hAnsi="Times New Roman" w:cs="Times New Roman"/>
          <w:sz w:val="20"/>
          <w:szCs w:val="20"/>
          <w:lang w:val="en-US"/>
        </w:rPr>
        <w:t>Rus</w:t>
      </w:r>
      <w:proofErr w:type="spellEnd"/>
      <w:r w:rsidRPr="00D84F01">
        <w:rPr>
          <w:rFonts w:ascii="Times New Roman" w:hAnsi="Times New Roman" w:cs="Times New Roman"/>
          <w:sz w:val="20"/>
          <w:szCs w:val="20"/>
          <w:lang w:val="en-US"/>
        </w:rPr>
        <w:t xml:space="preserve"> ' to Russia: </w:t>
      </w:r>
      <w:r w:rsidR="00590B78">
        <w:rPr>
          <w:rFonts w:ascii="Times New Roman" w:hAnsi="Times New Roman" w:cs="Times New Roman"/>
          <w:sz w:val="20"/>
          <w:szCs w:val="20"/>
          <w:lang w:val="en-US"/>
        </w:rPr>
        <w:t>E</w:t>
      </w:r>
      <w:r w:rsidRPr="00D84F01">
        <w:rPr>
          <w:rFonts w:ascii="Times New Roman" w:hAnsi="Times New Roman" w:cs="Times New Roman"/>
          <w:sz w:val="20"/>
          <w:szCs w:val="20"/>
          <w:lang w:val="en-US"/>
        </w:rPr>
        <w:t xml:space="preserve">ssays on </w:t>
      </w:r>
      <w:r w:rsidR="00590B78">
        <w:rPr>
          <w:rFonts w:ascii="Times New Roman" w:hAnsi="Times New Roman" w:cs="Times New Roman"/>
          <w:sz w:val="20"/>
          <w:szCs w:val="20"/>
          <w:lang w:val="en-US"/>
        </w:rPr>
        <w:t>E</w:t>
      </w:r>
      <w:r w:rsidRPr="00D84F01">
        <w:rPr>
          <w:rFonts w:ascii="Times New Roman" w:hAnsi="Times New Roman" w:cs="Times New Roman"/>
          <w:sz w:val="20"/>
          <w:szCs w:val="20"/>
          <w:lang w:val="en-US"/>
        </w:rPr>
        <w:t xml:space="preserve">thnic </w:t>
      </w:r>
      <w:r w:rsidR="00590B78">
        <w:rPr>
          <w:rFonts w:ascii="Times New Roman" w:hAnsi="Times New Roman" w:cs="Times New Roman"/>
          <w:sz w:val="20"/>
          <w:szCs w:val="20"/>
          <w:lang w:val="en-US"/>
        </w:rPr>
        <w:t>H</w:t>
      </w:r>
      <w:r w:rsidRPr="00D84F01">
        <w:rPr>
          <w:rFonts w:ascii="Times New Roman" w:hAnsi="Times New Roman" w:cs="Times New Roman"/>
          <w:sz w:val="20"/>
          <w:szCs w:val="20"/>
          <w:lang w:val="en-US"/>
        </w:rPr>
        <w:t xml:space="preserve">istory) Ed. by L.N. </w:t>
      </w:r>
      <w:proofErr w:type="spellStart"/>
      <w:r w:rsidRPr="00D84F01">
        <w:rPr>
          <w:rFonts w:ascii="Times New Roman" w:hAnsi="Times New Roman" w:cs="Times New Roman"/>
          <w:sz w:val="20"/>
          <w:szCs w:val="20"/>
          <w:lang w:val="en-US"/>
        </w:rPr>
        <w:t>Gumilev</w:t>
      </w:r>
      <w:proofErr w:type="spellEnd"/>
      <w:r w:rsidRPr="00D84F01">
        <w:rPr>
          <w:rFonts w:ascii="Times New Roman" w:hAnsi="Times New Roman" w:cs="Times New Roman"/>
          <w:sz w:val="20"/>
          <w:szCs w:val="20"/>
          <w:lang w:val="en-US"/>
        </w:rPr>
        <w:t>. Moscow</w:t>
      </w:r>
      <w:r w:rsidRPr="00FE43D6">
        <w:rPr>
          <w:rFonts w:ascii="Times New Roman" w:hAnsi="Times New Roman" w:cs="Times New Roman"/>
          <w:sz w:val="20"/>
          <w:szCs w:val="20"/>
        </w:rPr>
        <w:t xml:space="preserve">: </w:t>
      </w:r>
      <w:r w:rsidRPr="00D84F01">
        <w:rPr>
          <w:rFonts w:ascii="Times New Roman" w:hAnsi="Times New Roman" w:cs="Times New Roman"/>
          <w:sz w:val="20"/>
          <w:szCs w:val="20"/>
          <w:lang w:val="en-US"/>
        </w:rPr>
        <w:t>Publishing</w:t>
      </w:r>
      <w:r w:rsidRPr="00FE43D6">
        <w:rPr>
          <w:rFonts w:ascii="Times New Roman" w:hAnsi="Times New Roman" w:cs="Times New Roman"/>
          <w:sz w:val="20"/>
          <w:szCs w:val="20"/>
        </w:rPr>
        <w:t xml:space="preserve"> </w:t>
      </w:r>
      <w:r w:rsidRPr="00D84F01">
        <w:rPr>
          <w:rFonts w:ascii="Times New Roman" w:hAnsi="Times New Roman" w:cs="Times New Roman"/>
          <w:sz w:val="20"/>
          <w:szCs w:val="20"/>
          <w:lang w:val="en-US"/>
        </w:rPr>
        <w:t>House</w:t>
      </w:r>
      <w:r w:rsidRPr="00FE43D6">
        <w:rPr>
          <w:rFonts w:ascii="Times New Roman" w:hAnsi="Times New Roman" w:cs="Times New Roman"/>
          <w:sz w:val="20"/>
          <w:szCs w:val="20"/>
        </w:rPr>
        <w:t xml:space="preserve"> "</w:t>
      </w:r>
      <w:r w:rsidRPr="00D84F01">
        <w:rPr>
          <w:rFonts w:ascii="Times New Roman" w:hAnsi="Times New Roman" w:cs="Times New Roman"/>
          <w:sz w:val="20"/>
          <w:szCs w:val="20"/>
          <w:lang w:val="en-US"/>
        </w:rPr>
        <w:t>AST</w:t>
      </w:r>
      <w:r w:rsidRPr="00FE43D6">
        <w:rPr>
          <w:rFonts w:ascii="Times New Roman" w:hAnsi="Times New Roman" w:cs="Times New Roman"/>
          <w:sz w:val="20"/>
          <w:szCs w:val="20"/>
        </w:rPr>
        <w:t xml:space="preserve">", 2004. </w:t>
      </w:r>
      <w:r>
        <w:rPr>
          <w:rFonts w:ascii="Times New Roman" w:hAnsi="Times New Roman" w:cs="Times New Roman"/>
          <w:sz w:val="20"/>
          <w:szCs w:val="20"/>
          <w:lang w:val="en-US"/>
        </w:rPr>
        <w:t>Pp</w:t>
      </w:r>
      <w:r w:rsidRPr="00FE43D6">
        <w:rPr>
          <w:rFonts w:ascii="Times New Roman" w:hAnsi="Times New Roman" w:cs="Times New Roman"/>
          <w:sz w:val="20"/>
          <w:szCs w:val="20"/>
        </w:rPr>
        <w:t>. 334-335]</w:t>
      </w:r>
    </w:p>
  </w:footnote>
  <w:footnote w:id="16">
    <w:p w:rsidR="001C47AA" w:rsidRPr="00AC4EC9" w:rsidRDefault="001C47AA" w:rsidP="00AC4EC9">
      <w:pPr>
        <w:spacing w:after="0" w:line="240" w:lineRule="auto"/>
        <w:jc w:val="both"/>
        <w:rPr>
          <w:rFonts w:ascii="Times New Roman" w:hAnsi="Times New Roman" w:cs="Times New Roman"/>
          <w:sz w:val="20"/>
          <w:szCs w:val="20"/>
          <w:lang w:val="en-US"/>
        </w:rPr>
      </w:pPr>
      <w:r w:rsidRPr="00AC4EC9">
        <w:rPr>
          <w:rStyle w:val="ab"/>
          <w:rFonts w:ascii="Times New Roman" w:hAnsi="Times New Roman" w:cs="Times New Roman"/>
          <w:sz w:val="20"/>
          <w:szCs w:val="20"/>
        </w:rPr>
        <w:footnoteRef/>
      </w:r>
      <w:r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rPr>
        <w:t>Кургузов</w:t>
      </w:r>
      <w:proofErr w:type="spellEnd"/>
      <w:r w:rsidR="00AC4EC9" w:rsidRPr="00AC4EC9">
        <w:rPr>
          <w:rFonts w:ascii="Times New Roman" w:hAnsi="Times New Roman" w:cs="Times New Roman"/>
          <w:sz w:val="20"/>
          <w:szCs w:val="20"/>
        </w:rPr>
        <w:t xml:space="preserve"> В.Л. Восток-Россия-Запад: теория и практика межкультурной коммуникации. Улан-Удэ: Издательско-полиграфический комплекс </w:t>
      </w:r>
      <w:proofErr w:type="gramStart"/>
      <w:r w:rsidR="00AC4EC9" w:rsidRPr="00AC4EC9">
        <w:rPr>
          <w:rFonts w:ascii="Times New Roman" w:hAnsi="Times New Roman" w:cs="Times New Roman"/>
          <w:sz w:val="20"/>
          <w:szCs w:val="20"/>
        </w:rPr>
        <w:t>Восточно-Сибирской</w:t>
      </w:r>
      <w:proofErr w:type="gramEnd"/>
      <w:r w:rsidR="00AC4EC9" w:rsidRPr="00AC4EC9">
        <w:rPr>
          <w:rFonts w:ascii="Times New Roman" w:hAnsi="Times New Roman" w:cs="Times New Roman"/>
          <w:sz w:val="20"/>
          <w:szCs w:val="20"/>
        </w:rPr>
        <w:t xml:space="preserve"> академии культуры и искусств, 2003. - С. 213, 223 [</w:t>
      </w:r>
      <w:proofErr w:type="spellStart"/>
      <w:r w:rsidR="00AC4EC9" w:rsidRPr="00AC4EC9">
        <w:rPr>
          <w:rFonts w:ascii="Times New Roman" w:hAnsi="Times New Roman" w:cs="Times New Roman"/>
          <w:sz w:val="20"/>
          <w:szCs w:val="20"/>
          <w:lang w:val="en-US"/>
        </w:rPr>
        <w:t>Kurguzov</w:t>
      </w:r>
      <w:proofErr w:type="spellEnd"/>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V</w:t>
      </w:r>
      <w:r w:rsidR="00AC4EC9" w:rsidRPr="00AC4EC9">
        <w:rPr>
          <w:rFonts w:ascii="Times New Roman" w:hAnsi="Times New Roman" w:cs="Times New Roman"/>
          <w:sz w:val="20"/>
          <w:szCs w:val="20"/>
        </w:rPr>
        <w:t>.</w:t>
      </w:r>
      <w:r w:rsidR="00AC4EC9" w:rsidRPr="00AC4EC9">
        <w:rPr>
          <w:rFonts w:ascii="Times New Roman" w:hAnsi="Times New Roman" w:cs="Times New Roman"/>
          <w:sz w:val="20"/>
          <w:szCs w:val="20"/>
          <w:lang w:val="en-US"/>
        </w:rPr>
        <w:t>L</w:t>
      </w:r>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Vostok</w:t>
      </w:r>
      <w:proofErr w:type="spellEnd"/>
      <w:r w:rsidR="00AC4EC9" w:rsidRPr="00AC4EC9">
        <w:rPr>
          <w:rFonts w:ascii="Times New Roman" w:hAnsi="Times New Roman" w:cs="Times New Roman"/>
          <w:sz w:val="20"/>
          <w:szCs w:val="20"/>
        </w:rPr>
        <w:t>-</w:t>
      </w:r>
      <w:proofErr w:type="spellStart"/>
      <w:r w:rsidR="00AC4EC9" w:rsidRPr="00AC4EC9">
        <w:rPr>
          <w:rFonts w:ascii="Times New Roman" w:hAnsi="Times New Roman" w:cs="Times New Roman"/>
          <w:sz w:val="20"/>
          <w:szCs w:val="20"/>
          <w:lang w:val="en-US"/>
        </w:rPr>
        <w:t>Rossiya</w:t>
      </w:r>
      <w:proofErr w:type="spellEnd"/>
      <w:r w:rsidR="00AC4EC9" w:rsidRPr="00AC4EC9">
        <w:rPr>
          <w:rFonts w:ascii="Times New Roman" w:hAnsi="Times New Roman" w:cs="Times New Roman"/>
          <w:sz w:val="20"/>
          <w:szCs w:val="20"/>
        </w:rPr>
        <w:t>-</w:t>
      </w:r>
      <w:proofErr w:type="spellStart"/>
      <w:r w:rsidR="00AC4EC9" w:rsidRPr="00AC4EC9">
        <w:rPr>
          <w:rFonts w:ascii="Times New Roman" w:hAnsi="Times New Roman" w:cs="Times New Roman"/>
          <w:sz w:val="20"/>
          <w:szCs w:val="20"/>
          <w:lang w:val="en-US"/>
        </w:rPr>
        <w:t>Zapad</w:t>
      </w:r>
      <w:proofErr w:type="spellEnd"/>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teoriya</w:t>
      </w:r>
      <w:proofErr w:type="spellEnd"/>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i</w:t>
      </w:r>
      <w:proofErr w:type="spellEnd"/>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praktika</w:t>
      </w:r>
      <w:proofErr w:type="spellEnd"/>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mezhkul</w:t>
      </w:r>
      <w:proofErr w:type="spellEnd"/>
      <w:r w:rsidR="00AC4EC9" w:rsidRPr="00AC4EC9">
        <w:rPr>
          <w:rFonts w:ascii="Times New Roman" w:hAnsi="Times New Roman" w:cs="Times New Roman"/>
          <w:sz w:val="20"/>
          <w:szCs w:val="20"/>
        </w:rPr>
        <w:t>'</w:t>
      </w:r>
      <w:proofErr w:type="spellStart"/>
      <w:r w:rsidR="00AC4EC9" w:rsidRPr="00AC4EC9">
        <w:rPr>
          <w:rFonts w:ascii="Times New Roman" w:hAnsi="Times New Roman" w:cs="Times New Roman"/>
          <w:sz w:val="20"/>
          <w:szCs w:val="20"/>
          <w:lang w:val="en-US"/>
        </w:rPr>
        <w:t>turnoj</w:t>
      </w:r>
      <w:proofErr w:type="spellEnd"/>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kommunikacii</w:t>
      </w:r>
      <w:proofErr w:type="spellEnd"/>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monografiya</w:t>
      </w:r>
      <w:proofErr w:type="spellEnd"/>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East</w:t>
      </w:r>
      <w:r w:rsidR="00AC4EC9" w:rsidRPr="00AC4EC9">
        <w:rPr>
          <w:rFonts w:ascii="Times New Roman" w:hAnsi="Times New Roman" w:cs="Times New Roman"/>
          <w:sz w:val="20"/>
          <w:szCs w:val="20"/>
        </w:rPr>
        <w:t>-</w:t>
      </w:r>
      <w:r w:rsidR="00AC4EC9" w:rsidRPr="00AC4EC9">
        <w:rPr>
          <w:rFonts w:ascii="Times New Roman" w:hAnsi="Times New Roman" w:cs="Times New Roman"/>
          <w:sz w:val="20"/>
          <w:szCs w:val="20"/>
          <w:lang w:val="en-US"/>
        </w:rPr>
        <w:t>Russia</w:t>
      </w:r>
      <w:r w:rsidR="00AC4EC9" w:rsidRPr="00AC4EC9">
        <w:rPr>
          <w:rFonts w:ascii="Times New Roman" w:hAnsi="Times New Roman" w:cs="Times New Roman"/>
          <w:sz w:val="20"/>
          <w:szCs w:val="20"/>
        </w:rPr>
        <w:t>-</w:t>
      </w:r>
      <w:r w:rsidR="00AC4EC9" w:rsidRPr="00AC4EC9">
        <w:rPr>
          <w:rFonts w:ascii="Times New Roman" w:hAnsi="Times New Roman" w:cs="Times New Roman"/>
          <w:sz w:val="20"/>
          <w:szCs w:val="20"/>
          <w:lang w:val="en-US"/>
        </w:rPr>
        <w:t>West</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the</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Theory</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and</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Practice</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of</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Intercultural</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Communication</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Ed</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by</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V</w:t>
      </w:r>
      <w:r w:rsidR="00AC4EC9" w:rsidRPr="00AC4EC9">
        <w:rPr>
          <w:rFonts w:ascii="Times New Roman" w:hAnsi="Times New Roman" w:cs="Times New Roman"/>
          <w:sz w:val="20"/>
          <w:szCs w:val="20"/>
        </w:rPr>
        <w:t>.</w:t>
      </w:r>
      <w:r w:rsidR="00AC4EC9" w:rsidRPr="00AC4EC9">
        <w:rPr>
          <w:rFonts w:ascii="Times New Roman" w:hAnsi="Times New Roman" w:cs="Times New Roman"/>
          <w:sz w:val="20"/>
          <w:szCs w:val="20"/>
          <w:lang w:val="en-US"/>
        </w:rPr>
        <w:t>L</w:t>
      </w:r>
      <w:r w:rsidR="00AC4EC9" w:rsidRPr="00AC4EC9">
        <w:rPr>
          <w:rFonts w:ascii="Times New Roman" w:hAnsi="Times New Roman" w:cs="Times New Roman"/>
          <w:sz w:val="20"/>
          <w:szCs w:val="20"/>
        </w:rPr>
        <w:t xml:space="preserve">. </w:t>
      </w:r>
      <w:proofErr w:type="spellStart"/>
      <w:r w:rsidR="00AC4EC9" w:rsidRPr="00AC4EC9">
        <w:rPr>
          <w:rFonts w:ascii="Times New Roman" w:hAnsi="Times New Roman" w:cs="Times New Roman"/>
          <w:sz w:val="20"/>
          <w:szCs w:val="20"/>
          <w:lang w:val="en-US"/>
        </w:rPr>
        <w:t>Kurguzov</w:t>
      </w:r>
      <w:proofErr w:type="spellEnd"/>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 xml:space="preserve">Ulan-Ude: the Publishing House of East-Siberian Academy of Culture and Arts, 2003. pp. 213, 223]. </w:t>
      </w:r>
    </w:p>
  </w:footnote>
  <w:footnote w:id="17">
    <w:p w:rsidR="001C47AA" w:rsidRPr="00AC4EC9" w:rsidRDefault="001C47AA" w:rsidP="00AC4EC9">
      <w:pPr>
        <w:spacing w:after="0" w:line="240" w:lineRule="auto"/>
        <w:jc w:val="both"/>
        <w:rPr>
          <w:rFonts w:ascii="Times New Roman" w:hAnsi="Times New Roman" w:cs="Times New Roman"/>
          <w:sz w:val="20"/>
          <w:szCs w:val="20"/>
          <w:lang w:val="en-US"/>
        </w:rPr>
      </w:pPr>
      <w:r w:rsidRPr="00AC4EC9">
        <w:rPr>
          <w:rStyle w:val="ab"/>
          <w:rFonts w:ascii="Times New Roman" w:hAnsi="Times New Roman" w:cs="Times New Roman"/>
          <w:sz w:val="20"/>
          <w:szCs w:val="20"/>
        </w:rPr>
        <w:footnoteRef/>
      </w:r>
      <w:r w:rsidRPr="00AC4EC9">
        <w:rPr>
          <w:rFonts w:ascii="Times New Roman" w:hAnsi="Times New Roman" w:cs="Times New Roman"/>
          <w:sz w:val="20"/>
          <w:szCs w:val="20"/>
          <w:lang w:val="en-US"/>
        </w:rPr>
        <w:t xml:space="preserve"> </w:t>
      </w:r>
      <w:r w:rsidR="00AC4EC9" w:rsidRPr="00AC4EC9">
        <w:rPr>
          <w:rFonts w:ascii="Times New Roman" w:hAnsi="Times New Roman" w:cs="Times New Roman"/>
          <w:sz w:val="20"/>
          <w:szCs w:val="20"/>
        </w:rPr>
        <w:t>Бердяев</w:t>
      </w:r>
      <w:r w:rsidR="00AC4EC9" w:rsidRPr="00AC4EC9">
        <w:rPr>
          <w:rFonts w:ascii="Times New Roman" w:hAnsi="Times New Roman" w:cs="Times New Roman"/>
          <w:sz w:val="20"/>
          <w:szCs w:val="20"/>
          <w:lang w:val="en-US"/>
        </w:rPr>
        <w:t xml:space="preserve"> </w:t>
      </w:r>
      <w:r w:rsidR="00AC4EC9" w:rsidRPr="00AC4EC9">
        <w:rPr>
          <w:rFonts w:ascii="Times New Roman" w:hAnsi="Times New Roman" w:cs="Times New Roman"/>
          <w:sz w:val="20"/>
          <w:szCs w:val="20"/>
        </w:rPr>
        <w:t>Н</w:t>
      </w:r>
      <w:r w:rsidR="00AC4EC9" w:rsidRPr="00AC4EC9">
        <w:rPr>
          <w:rFonts w:ascii="Times New Roman" w:hAnsi="Times New Roman" w:cs="Times New Roman"/>
          <w:sz w:val="20"/>
          <w:szCs w:val="20"/>
          <w:lang w:val="en-US"/>
        </w:rPr>
        <w:t>.</w:t>
      </w:r>
      <w:r w:rsidR="00AC4EC9" w:rsidRPr="00AC4EC9">
        <w:rPr>
          <w:rFonts w:ascii="Times New Roman" w:hAnsi="Times New Roman" w:cs="Times New Roman"/>
          <w:sz w:val="20"/>
          <w:szCs w:val="20"/>
        </w:rPr>
        <w:t>А</w:t>
      </w:r>
      <w:r w:rsidR="00AC4EC9" w:rsidRPr="00AC4EC9">
        <w:rPr>
          <w:rFonts w:ascii="Times New Roman" w:hAnsi="Times New Roman" w:cs="Times New Roman"/>
          <w:sz w:val="20"/>
          <w:szCs w:val="20"/>
          <w:lang w:val="en-US"/>
        </w:rPr>
        <w:t xml:space="preserve">. </w:t>
      </w:r>
      <w:r w:rsidR="00AC4EC9" w:rsidRPr="00AC4EC9">
        <w:rPr>
          <w:rFonts w:ascii="Times New Roman" w:hAnsi="Times New Roman" w:cs="Times New Roman"/>
          <w:sz w:val="20"/>
          <w:szCs w:val="20"/>
        </w:rPr>
        <w:t>Русская</w:t>
      </w:r>
      <w:r w:rsidR="00AC4EC9" w:rsidRPr="00AC4EC9">
        <w:rPr>
          <w:rFonts w:ascii="Times New Roman" w:hAnsi="Times New Roman" w:cs="Times New Roman"/>
          <w:sz w:val="20"/>
          <w:szCs w:val="20"/>
          <w:lang w:val="en-US"/>
        </w:rPr>
        <w:t xml:space="preserve"> </w:t>
      </w:r>
      <w:r w:rsidR="00AC4EC9" w:rsidRPr="00AC4EC9">
        <w:rPr>
          <w:rFonts w:ascii="Times New Roman" w:hAnsi="Times New Roman" w:cs="Times New Roman"/>
          <w:sz w:val="20"/>
          <w:szCs w:val="20"/>
        </w:rPr>
        <w:t>идея</w:t>
      </w:r>
      <w:r w:rsidR="00AC4EC9" w:rsidRPr="00AC4EC9">
        <w:rPr>
          <w:rFonts w:ascii="Times New Roman" w:hAnsi="Times New Roman" w:cs="Times New Roman"/>
          <w:sz w:val="20"/>
          <w:szCs w:val="20"/>
          <w:lang w:val="en-US"/>
        </w:rPr>
        <w:t xml:space="preserve"> // </w:t>
      </w:r>
      <w:r w:rsidR="00AC4EC9" w:rsidRPr="00AC4EC9">
        <w:rPr>
          <w:rFonts w:ascii="Times New Roman" w:hAnsi="Times New Roman" w:cs="Times New Roman"/>
          <w:i/>
          <w:sz w:val="20"/>
          <w:szCs w:val="20"/>
        </w:rPr>
        <w:t>Вопросы</w:t>
      </w:r>
      <w:r w:rsidR="00AC4EC9" w:rsidRPr="00AC4EC9">
        <w:rPr>
          <w:rFonts w:ascii="Times New Roman" w:hAnsi="Times New Roman" w:cs="Times New Roman"/>
          <w:i/>
          <w:sz w:val="20"/>
          <w:szCs w:val="20"/>
          <w:lang w:val="en-US"/>
        </w:rPr>
        <w:t xml:space="preserve"> </w:t>
      </w:r>
      <w:r w:rsidR="00AC4EC9" w:rsidRPr="00AC4EC9">
        <w:rPr>
          <w:rFonts w:ascii="Times New Roman" w:hAnsi="Times New Roman" w:cs="Times New Roman"/>
          <w:i/>
          <w:sz w:val="20"/>
          <w:szCs w:val="20"/>
        </w:rPr>
        <w:t>философии</w:t>
      </w:r>
      <w:r w:rsidR="00AC4EC9" w:rsidRPr="00AC4EC9">
        <w:rPr>
          <w:rFonts w:ascii="Times New Roman" w:hAnsi="Times New Roman" w:cs="Times New Roman"/>
          <w:i/>
          <w:sz w:val="20"/>
          <w:szCs w:val="20"/>
          <w:lang w:val="en-US"/>
        </w:rPr>
        <w:t>.</w:t>
      </w:r>
      <w:r w:rsidR="00AC4EC9" w:rsidRPr="00AC4EC9">
        <w:rPr>
          <w:rFonts w:ascii="Times New Roman" w:hAnsi="Times New Roman" w:cs="Times New Roman"/>
          <w:sz w:val="20"/>
          <w:szCs w:val="20"/>
          <w:lang w:val="en-US"/>
        </w:rPr>
        <w:t xml:space="preserve"> - 1990. - № 1. - </w:t>
      </w:r>
      <w:r w:rsidR="00AC4EC9" w:rsidRPr="00AC4EC9">
        <w:rPr>
          <w:rFonts w:ascii="Times New Roman" w:hAnsi="Times New Roman" w:cs="Times New Roman"/>
          <w:sz w:val="20"/>
          <w:szCs w:val="20"/>
        </w:rPr>
        <w:t>С</w:t>
      </w:r>
      <w:r w:rsidR="00AC4EC9" w:rsidRPr="00AC4EC9">
        <w:rPr>
          <w:rFonts w:ascii="Times New Roman" w:hAnsi="Times New Roman" w:cs="Times New Roman"/>
          <w:sz w:val="20"/>
          <w:szCs w:val="20"/>
          <w:lang w:val="en-US"/>
        </w:rPr>
        <w:t xml:space="preserve">. 78, 86, 90, 102, 103, 144 [Berdyaev N.A. </w:t>
      </w:r>
      <w:proofErr w:type="spellStart"/>
      <w:r w:rsidR="00AC4EC9" w:rsidRPr="00AC4EC9">
        <w:rPr>
          <w:rFonts w:ascii="Times New Roman" w:hAnsi="Times New Roman" w:cs="Times New Roman"/>
          <w:sz w:val="20"/>
          <w:szCs w:val="20"/>
          <w:lang w:val="en-US"/>
        </w:rPr>
        <w:t>Russkaya</w:t>
      </w:r>
      <w:proofErr w:type="spellEnd"/>
      <w:r w:rsidR="00AC4EC9" w:rsidRPr="00AC4EC9">
        <w:rPr>
          <w:rFonts w:ascii="Times New Roman" w:hAnsi="Times New Roman" w:cs="Times New Roman"/>
          <w:sz w:val="20"/>
          <w:szCs w:val="20"/>
          <w:lang w:val="en-US"/>
        </w:rPr>
        <w:t xml:space="preserve"> </w:t>
      </w:r>
      <w:proofErr w:type="spellStart"/>
      <w:r w:rsidR="00AC4EC9" w:rsidRPr="00AC4EC9">
        <w:rPr>
          <w:rFonts w:ascii="Times New Roman" w:hAnsi="Times New Roman" w:cs="Times New Roman"/>
          <w:sz w:val="20"/>
          <w:szCs w:val="20"/>
          <w:lang w:val="en-US"/>
        </w:rPr>
        <w:t>ideya</w:t>
      </w:r>
      <w:proofErr w:type="spellEnd"/>
      <w:r w:rsidR="00AC4EC9" w:rsidRPr="00AC4EC9">
        <w:rPr>
          <w:rFonts w:ascii="Times New Roman" w:hAnsi="Times New Roman" w:cs="Times New Roman"/>
          <w:sz w:val="20"/>
          <w:szCs w:val="20"/>
          <w:lang w:val="en-US"/>
        </w:rPr>
        <w:t xml:space="preserve"> (The Russian idea) // </w:t>
      </w:r>
      <w:r w:rsidR="00AC4EC9" w:rsidRPr="00AC4EC9">
        <w:rPr>
          <w:rFonts w:ascii="Times New Roman" w:hAnsi="Times New Roman" w:cs="Times New Roman"/>
          <w:i/>
          <w:sz w:val="20"/>
          <w:szCs w:val="20"/>
          <w:lang w:val="en-US"/>
        </w:rPr>
        <w:t>Problems of philosophy</w:t>
      </w:r>
      <w:r w:rsidR="00AC4EC9" w:rsidRPr="00AC4EC9">
        <w:rPr>
          <w:rFonts w:ascii="Times New Roman" w:hAnsi="Times New Roman" w:cs="Times New Roman"/>
          <w:sz w:val="20"/>
          <w:szCs w:val="20"/>
          <w:lang w:val="en-US"/>
        </w:rPr>
        <w:t xml:space="preserve">, 1990, № 1, pp. 78, 86, 90, 102, 103, 144]. </w:t>
      </w:r>
    </w:p>
  </w:footnote>
  <w:footnote w:id="18">
    <w:p w:rsidR="001C47AA" w:rsidRPr="00AC4EC9" w:rsidRDefault="001C47AA" w:rsidP="00AC4EC9">
      <w:pPr>
        <w:spacing w:after="0" w:line="240" w:lineRule="auto"/>
        <w:jc w:val="both"/>
        <w:rPr>
          <w:lang w:val="en-US"/>
        </w:rPr>
      </w:pPr>
      <w:r w:rsidRPr="00AC4EC9">
        <w:rPr>
          <w:rStyle w:val="ab"/>
          <w:rFonts w:ascii="Times New Roman" w:hAnsi="Times New Roman" w:cs="Times New Roman"/>
          <w:sz w:val="20"/>
          <w:szCs w:val="20"/>
        </w:rPr>
        <w:footnoteRef/>
      </w:r>
      <w:r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rPr>
        <w:t xml:space="preserve">Лихачев Д.С.  О национальном характере русских // </w:t>
      </w:r>
      <w:r w:rsidR="00AC4EC9" w:rsidRPr="00AC4EC9">
        <w:rPr>
          <w:rFonts w:ascii="Times New Roman" w:hAnsi="Times New Roman" w:cs="Times New Roman"/>
          <w:i/>
          <w:sz w:val="20"/>
          <w:szCs w:val="20"/>
        </w:rPr>
        <w:t>Вопросы философии.</w:t>
      </w:r>
      <w:r w:rsidR="00AC4EC9" w:rsidRPr="00AC4EC9">
        <w:rPr>
          <w:rFonts w:ascii="Times New Roman" w:hAnsi="Times New Roman" w:cs="Times New Roman"/>
          <w:sz w:val="20"/>
          <w:szCs w:val="20"/>
        </w:rPr>
        <w:t xml:space="preserve"> - 1990. - № 4. - С. 3-6 [</w:t>
      </w:r>
      <w:proofErr w:type="spellStart"/>
      <w:r w:rsidR="00AC4EC9" w:rsidRPr="00AC4EC9">
        <w:rPr>
          <w:rFonts w:ascii="Times New Roman" w:hAnsi="Times New Roman" w:cs="Times New Roman"/>
          <w:sz w:val="20"/>
          <w:szCs w:val="20"/>
          <w:lang w:val="en-US"/>
        </w:rPr>
        <w:t>Lihachev</w:t>
      </w:r>
      <w:proofErr w:type="spellEnd"/>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D</w:t>
      </w:r>
      <w:r w:rsidR="00AC4EC9" w:rsidRPr="00AC4EC9">
        <w:rPr>
          <w:rFonts w:ascii="Times New Roman" w:hAnsi="Times New Roman" w:cs="Times New Roman"/>
          <w:sz w:val="20"/>
          <w:szCs w:val="20"/>
        </w:rPr>
        <w:t>.</w:t>
      </w:r>
      <w:r w:rsidR="00AC4EC9" w:rsidRPr="00AC4EC9">
        <w:rPr>
          <w:rFonts w:ascii="Times New Roman" w:hAnsi="Times New Roman" w:cs="Times New Roman"/>
          <w:sz w:val="20"/>
          <w:szCs w:val="20"/>
          <w:lang w:val="en-US"/>
        </w:rPr>
        <w:t>S</w:t>
      </w:r>
      <w:r w:rsidR="00AC4EC9" w:rsidRPr="00AC4EC9">
        <w:rPr>
          <w:rFonts w:ascii="Times New Roman" w:hAnsi="Times New Roman" w:cs="Times New Roman"/>
          <w:sz w:val="20"/>
          <w:szCs w:val="20"/>
        </w:rPr>
        <w:t xml:space="preserve">.  </w:t>
      </w:r>
      <w:r w:rsidR="00AC4EC9" w:rsidRPr="00AC4EC9">
        <w:rPr>
          <w:rFonts w:ascii="Times New Roman" w:hAnsi="Times New Roman" w:cs="Times New Roman"/>
          <w:sz w:val="20"/>
          <w:szCs w:val="20"/>
          <w:lang w:val="en-US"/>
        </w:rPr>
        <w:t xml:space="preserve">O </w:t>
      </w:r>
      <w:proofErr w:type="spellStart"/>
      <w:r w:rsidR="00AC4EC9" w:rsidRPr="00AC4EC9">
        <w:rPr>
          <w:rFonts w:ascii="Times New Roman" w:hAnsi="Times New Roman" w:cs="Times New Roman"/>
          <w:sz w:val="20"/>
          <w:szCs w:val="20"/>
          <w:lang w:val="en-US"/>
        </w:rPr>
        <w:t>nacional'nom</w:t>
      </w:r>
      <w:proofErr w:type="spellEnd"/>
      <w:r w:rsidR="00AC4EC9" w:rsidRPr="00AC4EC9">
        <w:rPr>
          <w:rFonts w:ascii="Times New Roman" w:hAnsi="Times New Roman" w:cs="Times New Roman"/>
          <w:sz w:val="20"/>
          <w:szCs w:val="20"/>
          <w:lang w:val="en-US"/>
        </w:rPr>
        <w:t xml:space="preserve"> </w:t>
      </w:r>
      <w:proofErr w:type="spellStart"/>
      <w:r w:rsidR="00AC4EC9" w:rsidRPr="00AC4EC9">
        <w:rPr>
          <w:rFonts w:ascii="Times New Roman" w:hAnsi="Times New Roman" w:cs="Times New Roman"/>
          <w:sz w:val="20"/>
          <w:szCs w:val="20"/>
          <w:lang w:val="en-US"/>
        </w:rPr>
        <w:t>haraktere</w:t>
      </w:r>
      <w:proofErr w:type="spellEnd"/>
      <w:r w:rsidR="00AC4EC9" w:rsidRPr="00AC4EC9">
        <w:rPr>
          <w:rFonts w:ascii="Times New Roman" w:hAnsi="Times New Roman" w:cs="Times New Roman"/>
          <w:sz w:val="20"/>
          <w:szCs w:val="20"/>
          <w:lang w:val="en-US"/>
        </w:rPr>
        <w:t xml:space="preserve"> </w:t>
      </w:r>
      <w:proofErr w:type="spellStart"/>
      <w:r w:rsidR="00AC4EC9" w:rsidRPr="00AC4EC9">
        <w:rPr>
          <w:rFonts w:ascii="Times New Roman" w:hAnsi="Times New Roman" w:cs="Times New Roman"/>
          <w:sz w:val="20"/>
          <w:szCs w:val="20"/>
          <w:lang w:val="en-US"/>
        </w:rPr>
        <w:t>russkih</w:t>
      </w:r>
      <w:proofErr w:type="spellEnd"/>
      <w:r w:rsidR="00AC4EC9" w:rsidRPr="00AC4EC9">
        <w:rPr>
          <w:rFonts w:ascii="Times New Roman" w:hAnsi="Times New Roman" w:cs="Times New Roman"/>
          <w:sz w:val="20"/>
          <w:szCs w:val="20"/>
          <w:lang w:val="en-US"/>
        </w:rPr>
        <w:t xml:space="preserve"> (About the national character of Russian) // </w:t>
      </w:r>
      <w:r w:rsidR="00AC4EC9" w:rsidRPr="00AC4EC9">
        <w:rPr>
          <w:rFonts w:ascii="Times New Roman" w:hAnsi="Times New Roman" w:cs="Times New Roman"/>
          <w:i/>
          <w:sz w:val="20"/>
          <w:szCs w:val="20"/>
          <w:lang w:val="en-US"/>
        </w:rPr>
        <w:t>Problems of philosophy</w:t>
      </w:r>
      <w:r w:rsidR="00AC4EC9" w:rsidRPr="00AC4EC9">
        <w:rPr>
          <w:rFonts w:ascii="Times New Roman" w:hAnsi="Times New Roman" w:cs="Times New Roman"/>
          <w:sz w:val="20"/>
          <w:szCs w:val="20"/>
          <w:lang w:val="en-US"/>
        </w:rPr>
        <w:t>, 1990, № 4, pp. 3-6].</w:t>
      </w:r>
    </w:p>
  </w:footnote>
  <w:footnote w:id="19">
    <w:p w:rsidR="00EC004B" w:rsidRPr="00D2243C" w:rsidRDefault="00EC004B" w:rsidP="009A766C">
      <w:pPr>
        <w:pStyle w:val="a9"/>
        <w:jc w:val="both"/>
        <w:rPr>
          <w:rFonts w:ascii="Times New Roman" w:hAnsi="Times New Roman" w:cs="Times New Roman"/>
          <w:lang w:val="en-US"/>
        </w:rPr>
      </w:pPr>
      <w:r w:rsidRPr="00D2243C">
        <w:rPr>
          <w:rStyle w:val="ab"/>
          <w:rFonts w:ascii="Times New Roman" w:hAnsi="Times New Roman" w:cs="Times New Roman"/>
        </w:rPr>
        <w:footnoteRef/>
      </w:r>
      <w:r w:rsidRPr="00D2243C">
        <w:rPr>
          <w:rFonts w:ascii="Times New Roman" w:hAnsi="Times New Roman" w:cs="Times New Roman"/>
        </w:rPr>
        <w:t xml:space="preserve"> </w:t>
      </w:r>
      <w:r w:rsidR="009A766C" w:rsidRPr="00D2243C">
        <w:rPr>
          <w:rFonts w:ascii="Times New Roman" w:hAnsi="Times New Roman" w:cs="Times New Roman"/>
          <w:bCs/>
        </w:rPr>
        <w:t>Знаковое событие: Путин поддержал проведение Года единства российской нации</w:t>
      </w:r>
      <w:r w:rsidR="00D2243C" w:rsidRPr="00D2243C">
        <w:rPr>
          <w:rFonts w:ascii="Times New Roman" w:hAnsi="Times New Roman" w:cs="Times New Roman"/>
          <w:bCs/>
        </w:rPr>
        <w:t xml:space="preserve"> // РИА - Новости.</w:t>
      </w:r>
      <w:r w:rsidR="009A766C" w:rsidRPr="00D2243C">
        <w:rPr>
          <w:rFonts w:ascii="Times New Roman" w:hAnsi="Times New Roman" w:cs="Times New Roman"/>
          <w:bCs/>
        </w:rPr>
        <w:t xml:space="preserve"> Режим доступа: </w:t>
      </w:r>
      <w:r w:rsidR="009A766C" w:rsidRPr="00D2243C">
        <w:rPr>
          <w:rFonts w:ascii="Times New Roman" w:hAnsi="Times New Roman" w:cs="Times New Roman"/>
          <w:bCs/>
          <w:lang w:val="en-US"/>
        </w:rPr>
        <w:t>https</w:t>
      </w:r>
      <w:r w:rsidR="009A766C" w:rsidRPr="00D2243C">
        <w:rPr>
          <w:rFonts w:ascii="Times New Roman" w:hAnsi="Times New Roman" w:cs="Times New Roman"/>
          <w:bCs/>
        </w:rPr>
        <w:t>://</w:t>
      </w:r>
      <w:r w:rsidR="009A766C" w:rsidRPr="00D2243C">
        <w:rPr>
          <w:rFonts w:ascii="Times New Roman" w:hAnsi="Times New Roman" w:cs="Times New Roman"/>
          <w:bCs/>
          <w:lang w:val="en-US"/>
        </w:rPr>
        <w:t>ria</w:t>
      </w:r>
      <w:r w:rsidR="009A766C" w:rsidRPr="00D2243C">
        <w:rPr>
          <w:rFonts w:ascii="Times New Roman" w:hAnsi="Times New Roman" w:cs="Times New Roman"/>
          <w:bCs/>
        </w:rPr>
        <w:t>.</w:t>
      </w:r>
      <w:proofErr w:type="spellStart"/>
      <w:r w:rsidR="009A766C" w:rsidRPr="00D2243C">
        <w:rPr>
          <w:rFonts w:ascii="Times New Roman" w:hAnsi="Times New Roman" w:cs="Times New Roman"/>
          <w:bCs/>
          <w:lang w:val="en-US"/>
        </w:rPr>
        <w:t>ru</w:t>
      </w:r>
      <w:proofErr w:type="spellEnd"/>
      <w:r w:rsidR="009A766C" w:rsidRPr="00D2243C">
        <w:rPr>
          <w:rFonts w:ascii="Times New Roman" w:hAnsi="Times New Roman" w:cs="Times New Roman"/>
          <w:bCs/>
        </w:rPr>
        <w:t>/</w:t>
      </w:r>
      <w:r w:rsidR="009A766C" w:rsidRPr="00D2243C">
        <w:rPr>
          <w:rFonts w:ascii="Times New Roman" w:hAnsi="Times New Roman" w:cs="Times New Roman"/>
          <w:bCs/>
          <w:lang w:val="en-US"/>
        </w:rPr>
        <w:t>society</w:t>
      </w:r>
      <w:r w:rsidR="009A766C" w:rsidRPr="00D2243C">
        <w:rPr>
          <w:rFonts w:ascii="Times New Roman" w:hAnsi="Times New Roman" w:cs="Times New Roman"/>
          <w:bCs/>
        </w:rPr>
        <w:t>/20161031/1480404175.</w:t>
      </w:r>
      <w:r w:rsidR="009A766C" w:rsidRPr="00D2243C">
        <w:rPr>
          <w:rFonts w:ascii="Times New Roman" w:hAnsi="Times New Roman" w:cs="Times New Roman"/>
          <w:bCs/>
          <w:lang w:val="en-US"/>
        </w:rPr>
        <w:t>html</w:t>
      </w:r>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Znakovoe</w:t>
      </w:r>
      <w:proofErr w:type="spellEnd"/>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sobytie</w:t>
      </w:r>
      <w:proofErr w:type="spellEnd"/>
      <w:r w:rsidR="009A766C" w:rsidRPr="00D2243C">
        <w:rPr>
          <w:rFonts w:ascii="Times New Roman" w:hAnsi="Times New Roman" w:cs="Times New Roman"/>
          <w:bCs/>
        </w:rPr>
        <w:t xml:space="preserve">: </w:t>
      </w:r>
      <w:r w:rsidR="009A766C" w:rsidRPr="00D2243C">
        <w:rPr>
          <w:rFonts w:ascii="Times New Roman" w:hAnsi="Times New Roman" w:cs="Times New Roman"/>
          <w:bCs/>
          <w:lang w:val="en-US"/>
        </w:rPr>
        <w:t>Putin</w:t>
      </w:r>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podderzhal</w:t>
      </w:r>
      <w:proofErr w:type="spellEnd"/>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provedenie</w:t>
      </w:r>
      <w:proofErr w:type="spellEnd"/>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Goda</w:t>
      </w:r>
      <w:proofErr w:type="spellEnd"/>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edinstva</w:t>
      </w:r>
      <w:proofErr w:type="spellEnd"/>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rossijskoj</w:t>
      </w:r>
      <w:proofErr w:type="spellEnd"/>
      <w:r w:rsidR="009A766C" w:rsidRPr="00D2243C">
        <w:rPr>
          <w:rFonts w:ascii="Times New Roman" w:hAnsi="Times New Roman" w:cs="Times New Roman"/>
          <w:bCs/>
        </w:rPr>
        <w:t xml:space="preserve"> </w:t>
      </w:r>
      <w:proofErr w:type="spellStart"/>
      <w:r w:rsidR="009A766C" w:rsidRPr="00D2243C">
        <w:rPr>
          <w:rFonts w:ascii="Times New Roman" w:hAnsi="Times New Roman" w:cs="Times New Roman"/>
          <w:bCs/>
          <w:lang w:val="en-US"/>
        </w:rPr>
        <w:t>nacii</w:t>
      </w:r>
      <w:proofErr w:type="spellEnd"/>
      <w:r w:rsidR="009A766C" w:rsidRPr="00D2243C">
        <w:rPr>
          <w:rFonts w:ascii="Times New Roman" w:hAnsi="Times New Roman" w:cs="Times New Roman"/>
          <w:bCs/>
        </w:rPr>
        <w:t xml:space="preserve">. </w:t>
      </w:r>
      <w:r w:rsidR="009A766C" w:rsidRPr="00D2243C">
        <w:rPr>
          <w:rFonts w:ascii="Times New Roman" w:hAnsi="Times New Roman" w:cs="Times New Roman"/>
          <w:bCs/>
          <w:lang w:val="en-US"/>
        </w:rPr>
        <w:t xml:space="preserve">(A landmark event: Putin supported the holding of the year of unity of the Russian nation) // </w:t>
      </w:r>
      <w:r w:rsidR="00D2243C" w:rsidRPr="00D2243C">
        <w:rPr>
          <w:rFonts w:ascii="Times New Roman" w:hAnsi="Times New Roman" w:cs="Times New Roman"/>
          <w:bCs/>
          <w:i/>
          <w:lang w:val="en-US"/>
        </w:rPr>
        <w:t xml:space="preserve">RIA- </w:t>
      </w:r>
      <w:proofErr w:type="spellStart"/>
      <w:r w:rsidR="00D2243C" w:rsidRPr="00D2243C">
        <w:rPr>
          <w:rFonts w:ascii="Times New Roman" w:hAnsi="Times New Roman" w:cs="Times New Roman"/>
          <w:bCs/>
          <w:i/>
          <w:lang w:val="en-US"/>
        </w:rPr>
        <w:t>Novosti</w:t>
      </w:r>
      <w:proofErr w:type="spellEnd"/>
      <w:r w:rsidR="00D2243C" w:rsidRPr="00D2243C">
        <w:rPr>
          <w:rFonts w:ascii="Times New Roman" w:hAnsi="Times New Roman" w:cs="Times New Roman"/>
          <w:bCs/>
          <w:i/>
          <w:lang w:val="en-US"/>
        </w:rPr>
        <w:t xml:space="preserve">. </w:t>
      </w:r>
      <w:r w:rsidR="009A766C" w:rsidRPr="00D2243C">
        <w:rPr>
          <w:rFonts w:ascii="Times New Roman" w:hAnsi="Times New Roman" w:cs="Times New Roman"/>
          <w:bCs/>
          <w:lang w:val="en-US"/>
        </w:rPr>
        <w:t xml:space="preserve">Mode of access: </w:t>
      </w:r>
      <w:r w:rsidR="00D2243C" w:rsidRPr="00D2243C">
        <w:rPr>
          <w:rFonts w:ascii="Times New Roman" w:hAnsi="Times New Roman" w:cs="Times New Roman"/>
          <w:bCs/>
          <w:lang w:val="en-US"/>
        </w:rPr>
        <w:t>https://ria.ru/society/20161031/1480404175.html</w:t>
      </w:r>
      <w:r w:rsidR="009A766C" w:rsidRPr="00D2243C">
        <w:rPr>
          <w:rFonts w:ascii="Times New Roman" w:hAnsi="Times New Roman" w:cs="Times New Roman"/>
          <w:bCs/>
          <w:lang w:val="en-US"/>
        </w:rPr>
        <w:t>]</w:t>
      </w:r>
      <w:r w:rsidR="00D2243C" w:rsidRPr="00D2243C">
        <w:rPr>
          <w:rFonts w:ascii="Times New Roman" w:hAnsi="Times New Roman" w:cs="Times New Roman"/>
          <w:bCs/>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CC"/>
    <w:rsid w:val="000119E1"/>
    <w:rsid w:val="0002688E"/>
    <w:rsid w:val="0003445B"/>
    <w:rsid w:val="0003655C"/>
    <w:rsid w:val="00084CAB"/>
    <w:rsid w:val="000B143F"/>
    <w:rsid w:val="000C20AD"/>
    <w:rsid w:val="0011066B"/>
    <w:rsid w:val="00133CF0"/>
    <w:rsid w:val="00152CC0"/>
    <w:rsid w:val="001C47AA"/>
    <w:rsid w:val="002329F4"/>
    <w:rsid w:val="00234166"/>
    <w:rsid w:val="00263299"/>
    <w:rsid w:val="002663B3"/>
    <w:rsid w:val="002B4D77"/>
    <w:rsid w:val="002C243E"/>
    <w:rsid w:val="002D3ADB"/>
    <w:rsid w:val="002D6558"/>
    <w:rsid w:val="00327A46"/>
    <w:rsid w:val="00330BBC"/>
    <w:rsid w:val="00341B69"/>
    <w:rsid w:val="003444A9"/>
    <w:rsid w:val="00344988"/>
    <w:rsid w:val="003548FE"/>
    <w:rsid w:val="00357C97"/>
    <w:rsid w:val="00370637"/>
    <w:rsid w:val="003711E8"/>
    <w:rsid w:val="00381722"/>
    <w:rsid w:val="003F3A91"/>
    <w:rsid w:val="003F6933"/>
    <w:rsid w:val="004364F2"/>
    <w:rsid w:val="0045551F"/>
    <w:rsid w:val="00466CC2"/>
    <w:rsid w:val="004802E4"/>
    <w:rsid w:val="00505F9D"/>
    <w:rsid w:val="005166A6"/>
    <w:rsid w:val="00544400"/>
    <w:rsid w:val="00590B78"/>
    <w:rsid w:val="005C4851"/>
    <w:rsid w:val="00606BC5"/>
    <w:rsid w:val="006220FD"/>
    <w:rsid w:val="00645943"/>
    <w:rsid w:val="006F2640"/>
    <w:rsid w:val="00703CE5"/>
    <w:rsid w:val="007229D9"/>
    <w:rsid w:val="007B218E"/>
    <w:rsid w:val="007F7664"/>
    <w:rsid w:val="0084367B"/>
    <w:rsid w:val="00866B98"/>
    <w:rsid w:val="008C46C7"/>
    <w:rsid w:val="008F22DE"/>
    <w:rsid w:val="009003A5"/>
    <w:rsid w:val="00927827"/>
    <w:rsid w:val="00950CDD"/>
    <w:rsid w:val="009569A1"/>
    <w:rsid w:val="00981CD5"/>
    <w:rsid w:val="00983391"/>
    <w:rsid w:val="00994394"/>
    <w:rsid w:val="009A3E53"/>
    <w:rsid w:val="009A766C"/>
    <w:rsid w:val="009B5BF8"/>
    <w:rsid w:val="009C6EB9"/>
    <w:rsid w:val="00A034FC"/>
    <w:rsid w:val="00A05C6D"/>
    <w:rsid w:val="00A24058"/>
    <w:rsid w:val="00A634C4"/>
    <w:rsid w:val="00A850F9"/>
    <w:rsid w:val="00A86456"/>
    <w:rsid w:val="00AA18F1"/>
    <w:rsid w:val="00AA22FE"/>
    <w:rsid w:val="00AB16C0"/>
    <w:rsid w:val="00AC3A06"/>
    <w:rsid w:val="00AC4EC9"/>
    <w:rsid w:val="00AD2428"/>
    <w:rsid w:val="00AD4639"/>
    <w:rsid w:val="00AE7907"/>
    <w:rsid w:val="00B04332"/>
    <w:rsid w:val="00B07ACC"/>
    <w:rsid w:val="00B208D9"/>
    <w:rsid w:val="00B266EC"/>
    <w:rsid w:val="00BD055F"/>
    <w:rsid w:val="00BD67EB"/>
    <w:rsid w:val="00BF2EFE"/>
    <w:rsid w:val="00C63F7B"/>
    <w:rsid w:val="00C67DBF"/>
    <w:rsid w:val="00C82965"/>
    <w:rsid w:val="00CB02BB"/>
    <w:rsid w:val="00CD4BF9"/>
    <w:rsid w:val="00CF6B25"/>
    <w:rsid w:val="00D00359"/>
    <w:rsid w:val="00D04BDC"/>
    <w:rsid w:val="00D12D82"/>
    <w:rsid w:val="00D14ED3"/>
    <w:rsid w:val="00D206FE"/>
    <w:rsid w:val="00D2243C"/>
    <w:rsid w:val="00D65413"/>
    <w:rsid w:val="00D826C4"/>
    <w:rsid w:val="00D84F01"/>
    <w:rsid w:val="00D90468"/>
    <w:rsid w:val="00D90508"/>
    <w:rsid w:val="00DA2E5D"/>
    <w:rsid w:val="00DD2DCC"/>
    <w:rsid w:val="00DE6208"/>
    <w:rsid w:val="00E665CF"/>
    <w:rsid w:val="00E739CC"/>
    <w:rsid w:val="00EC004B"/>
    <w:rsid w:val="00ED56E1"/>
    <w:rsid w:val="00EE0A47"/>
    <w:rsid w:val="00EE51F3"/>
    <w:rsid w:val="00EF006A"/>
    <w:rsid w:val="00F1283F"/>
    <w:rsid w:val="00F34EB1"/>
    <w:rsid w:val="00F44A23"/>
    <w:rsid w:val="00F50AE4"/>
    <w:rsid w:val="00FE4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46F4"/>
  <w15:chartTrackingRefBased/>
  <w15:docId w15:val="{5E9D2CA2-AFA1-4B0D-948B-449E28C6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03A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03A5"/>
    <w:rPr>
      <w:rFonts w:ascii="Segoe UI" w:hAnsi="Segoe UI" w:cs="Segoe UI"/>
      <w:sz w:val="18"/>
      <w:szCs w:val="18"/>
    </w:rPr>
  </w:style>
  <w:style w:type="character" w:styleId="a5">
    <w:name w:val="Hyperlink"/>
    <w:basedOn w:val="a0"/>
    <w:uiPriority w:val="99"/>
    <w:unhideWhenUsed/>
    <w:rsid w:val="00AC3A06"/>
    <w:rPr>
      <w:color w:val="0000FF"/>
      <w:u w:val="single"/>
    </w:rPr>
  </w:style>
  <w:style w:type="paragraph" w:styleId="a6">
    <w:name w:val="endnote text"/>
    <w:basedOn w:val="a"/>
    <w:link w:val="a7"/>
    <w:uiPriority w:val="99"/>
    <w:semiHidden/>
    <w:unhideWhenUsed/>
    <w:rsid w:val="00D12D82"/>
    <w:pPr>
      <w:spacing w:after="0" w:line="240" w:lineRule="auto"/>
    </w:pPr>
    <w:rPr>
      <w:sz w:val="20"/>
      <w:szCs w:val="20"/>
    </w:rPr>
  </w:style>
  <w:style w:type="character" w:customStyle="1" w:styleId="a7">
    <w:name w:val="Текст концевой сноски Знак"/>
    <w:basedOn w:val="a0"/>
    <w:link w:val="a6"/>
    <w:uiPriority w:val="99"/>
    <w:semiHidden/>
    <w:rsid w:val="00D12D82"/>
    <w:rPr>
      <w:sz w:val="20"/>
      <w:szCs w:val="20"/>
    </w:rPr>
  </w:style>
  <w:style w:type="character" w:styleId="a8">
    <w:name w:val="endnote reference"/>
    <w:basedOn w:val="a0"/>
    <w:uiPriority w:val="99"/>
    <w:semiHidden/>
    <w:unhideWhenUsed/>
    <w:rsid w:val="00D12D82"/>
    <w:rPr>
      <w:vertAlign w:val="superscript"/>
    </w:rPr>
  </w:style>
  <w:style w:type="paragraph" w:styleId="a9">
    <w:name w:val="footnote text"/>
    <w:basedOn w:val="a"/>
    <w:link w:val="aa"/>
    <w:uiPriority w:val="99"/>
    <w:semiHidden/>
    <w:unhideWhenUsed/>
    <w:rsid w:val="00D12D82"/>
    <w:pPr>
      <w:spacing w:after="0" w:line="240" w:lineRule="auto"/>
    </w:pPr>
    <w:rPr>
      <w:sz w:val="20"/>
      <w:szCs w:val="20"/>
    </w:rPr>
  </w:style>
  <w:style w:type="character" w:customStyle="1" w:styleId="aa">
    <w:name w:val="Текст сноски Знак"/>
    <w:basedOn w:val="a0"/>
    <w:link w:val="a9"/>
    <w:uiPriority w:val="99"/>
    <w:semiHidden/>
    <w:rsid w:val="00D12D82"/>
    <w:rPr>
      <w:sz w:val="20"/>
      <w:szCs w:val="20"/>
    </w:rPr>
  </w:style>
  <w:style w:type="character" w:styleId="ab">
    <w:name w:val="footnote reference"/>
    <w:basedOn w:val="a0"/>
    <w:uiPriority w:val="99"/>
    <w:semiHidden/>
    <w:unhideWhenUsed/>
    <w:rsid w:val="00D12D82"/>
    <w:rPr>
      <w:vertAlign w:val="superscript"/>
    </w:rPr>
  </w:style>
  <w:style w:type="paragraph" w:styleId="ac">
    <w:name w:val="header"/>
    <w:basedOn w:val="a"/>
    <w:link w:val="ad"/>
    <w:uiPriority w:val="99"/>
    <w:unhideWhenUsed/>
    <w:rsid w:val="00F50AE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0AE4"/>
  </w:style>
  <w:style w:type="paragraph" w:styleId="ae">
    <w:name w:val="footer"/>
    <w:basedOn w:val="a"/>
    <w:link w:val="af"/>
    <w:uiPriority w:val="99"/>
    <w:unhideWhenUsed/>
    <w:rsid w:val="00F50AE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0AE4"/>
  </w:style>
  <w:style w:type="paragraph" w:styleId="af0">
    <w:name w:val="Normal (Web)"/>
    <w:basedOn w:val="a"/>
    <w:uiPriority w:val="99"/>
    <w:unhideWhenUsed/>
    <w:rsid w:val="00EC00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ker-quote3">
    <w:name w:val="marker-quote3"/>
    <w:basedOn w:val="a"/>
    <w:rsid w:val="00EC00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8247">
      <w:bodyDiv w:val="1"/>
      <w:marLeft w:val="0"/>
      <w:marRight w:val="0"/>
      <w:marTop w:val="0"/>
      <w:marBottom w:val="0"/>
      <w:divBdr>
        <w:top w:val="none" w:sz="0" w:space="0" w:color="auto"/>
        <w:left w:val="none" w:sz="0" w:space="0" w:color="auto"/>
        <w:bottom w:val="none" w:sz="0" w:space="0" w:color="auto"/>
        <w:right w:val="none" w:sz="0" w:space="0" w:color="auto"/>
      </w:divBdr>
    </w:div>
    <w:div w:id="883517168">
      <w:bodyDiv w:val="1"/>
      <w:marLeft w:val="0"/>
      <w:marRight w:val="0"/>
      <w:marTop w:val="0"/>
      <w:marBottom w:val="0"/>
      <w:divBdr>
        <w:top w:val="none" w:sz="0" w:space="0" w:color="auto"/>
        <w:left w:val="none" w:sz="0" w:space="0" w:color="auto"/>
        <w:bottom w:val="none" w:sz="0" w:space="0" w:color="auto"/>
        <w:right w:val="none" w:sz="0" w:space="0" w:color="auto"/>
      </w:divBdr>
    </w:div>
    <w:div w:id="902182482">
      <w:bodyDiv w:val="1"/>
      <w:marLeft w:val="0"/>
      <w:marRight w:val="0"/>
      <w:marTop w:val="0"/>
      <w:marBottom w:val="0"/>
      <w:divBdr>
        <w:top w:val="none" w:sz="0" w:space="0" w:color="auto"/>
        <w:left w:val="none" w:sz="0" w:space="0" w:color="auto"/>
        <w:bottom w:val="none" w:sz="0" w:space="0" w:color="auto"/>
        <w:right w:val="none" w:sz="0" w:space="0" w:color="auto"/>
      </w:divBdr>
    </w:div>
    <w:div w:id="1104225228">
      <w:bodyDiv w:val="1"/>
      <w:marLeft w:val="0"/>
      <w:marRight w:val="0"/>
      <w:marTop w:val="0"/>
      <w:marBottom w:val="0"/>
      <w:divBdr>
        <w:top w:val="none" w:sz="0" w:space="0" w:color="auto"/>
        <w:left w:val="none" w:sz="0" w:space="0" w:color="auto"/>
        <w:bottom w:val="none" w:sz="0" w:space="0" w:color="auto"/>
        <w:right w:val="none" w:sz="0" w:space="0" w:color="auto"/>
      </w:divBdr>
    </w:div>
    <w:div w:id="1152479199">
      <w:bodyDiv w:val="1"/>
      <w:marLeft w:val="0"/>
      <w:marRight w:val="0"/>
      <w:marTop w:val="0"/>
      <w:marBottom w:val="0"/>
      <w:divBdr>
        <w:top w:val="none" w:sz="0" w:space="0" w:color="auto"/>
        <w:left w:val="none" w:sz="0" w:space="0" w:color="auto"/>
        <w:bottom w:val="none" w:sz="0" w:space="0" w:color="auto"/>
        <w:right w:val="none" w:sz="0" w:space="0" w:color="auto"/>
      </w:divBdr>
    </w:div>
    <w:div w:id="1158614758">
      <w:bodyDiv w:val="1"/>
      <w:marLeft w:val="0"/>
      <w:marRight w:val="0"/>
      <w:marTop w:val="0"/>
      <w:marBottom w:val="0"/>
      <w:divBdr>
        <w:top w:val="none" w:sz="0" w:space="0" w:color="auto"/>
        <w:left w:val="none" w:sz="0" w:space="0" w:color="auto"/>
        <w:bottom w:val="none" w:sz="0" w:space="0" w:color="auto"/>
        <w:right w:val="none" w:sz="0" w:space="0" w:color="auto"/>
      </w:divBdr>
    </w:div>
    <w:div w:id="1393848005">
      <w:bodyDiv w:val="1"/>
      <w:marLeft w:val="0"/>
      <w:marRight w:val="0"/>
      <w:marTop w:val="0"/>
      <w:marBottom w:val="0"/>
      <w:divBdr>
        <w:top w:val="none" w:sz="0" w:space="0" w:color="auto"/>
        <w:left w:val="none" w:sz="0" w:space="0" w:color="auto"/>
        <w:bottom w:val="none" w:sz="0" w:space="0" w:color="auto"/>
        <w:right w:val="none" w:sz="0" w:space="0" w:color="auto"/>
      </w:divBdr>
    </w:div>
    <w:div w:id="1761901889">
      <w:bodyDiv w:val="1"/>
      <w:marLeft w:val="0"/>
      <w:marRight w:val="0"/>
      <w:marTop w:val="0"/>
      <w:marBottom w:val="0"/>
      <w:divBdr>
        <w:top w:val="none" w:sz="0" w:space="0" w:color="auto"/>
        <w:left w:val="none" w:sz="0" w:space="0" w:color="auto"/>
        <w:bottom w:val="none" w:sz="0" w:space="0" w:color="auto"/>
        <w:right w:val="none" w:sz="0" w:space="0" w:color="auto"/>
      </w:divBdr>
    </w:div>
    <w:div w:id="20590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society/20161031/1480404175.html" TargetMode="External"/><Relationship Id="rId3" Type="http://schemas.openxmlformats.org/officeDocument/2006/relationships/settings" Target="settings.xml"/><Relationship Id="rId7" Type="http://schemas.openxmlformats.org/officeDocument/2006/relationships/hyperlink" Target="https://ru.wikipedia.org/wiki/%D0%9F%D1%80%D0%B5%D0%B7%D0%B8%D0%B4%D0%B5%D0%BD%D1%82_%D0%A0%D0%BE%D1%81%D1%81%D0%B8%D0%B9%D1%81%D0%BA%D0%BE%D0%B9_%D0%A4%D0%B5%D0%B4%D0%B5%D1%80%D0%B0%D1%86%D0%B8%D0%B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ia.ru/society/20161031/148040417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B742-FE99-4966-BB58-A0F6402E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TotalTime>
  <Pages>12</Pages>
  <Words>5105</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18</cp:revision>
  <cp:lastPrinted>2018-01-09T14:47:00Z</cp:lastPrinted>
  <dcterms:created xsi:type="dcterms:W3CDTF">2018-01-14T16:36:00Z</dcterms:created>
  <dcterms:modified xsi:type="dcterms:W3CDTF">2018-01-22T10:05:00Z</dcterms:modified>
</cp:coreProperties>
</file>